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9E685" w14:textId="77777777" w:rsidR="006052A8" w:rsidRDefault="006052A8" w:rsidP="00FB35E7"/>
    <w:p w14:paraId="498D7B8B" w14:textId="77777777" w:rsidR="00204068" w:rsidRDefault="00204068" w:rsidP="00237271">
      <w:pPr>
        <w:pStyle w:val="NoSpacing1"/>
      </w:pPr>
    </w:p>
    <w:p w14:paraId="53C96DD2" w14:textId="77777777" w:rsidR="00E8561F" w:rsidRDefault="00E8561F" w:rsidP="00237271">
      <w:pPr>
        <w:pStyle w:val="NoSpacing1"/>
      </w:pPr>
    </w:p>
    <w:p w14:paraId="565BD1E9" w14:textId="77777777" w:rsidR="00FB35E7" w:rsidRDefault="00FB35E7" w:rsidP="00FB35E7"/>
    <w:p w14:paraId="1B90C5F1" w14:textId="181801C7" w:rsidR="00A41329" w:rsidRDefault="00451C68" w:rsidP="00FD11F6">
      <w:pPr>
        <w:spacing w:after="0"/>
      </w:pPr>
      <w:r>
        <w:t>DATE</w:t>
      </w:r>
      <w:r w:rsidR="00F83DC0">
        <w:t xml:space="preserve"> 0</w:t>
      </w:r>
      <w:r w:rsidR="00E4524B">
        <w:t>8</w:t>
      </w:r>
      <w:r w:rsidR="00B03743">
        <w:t xml:space="preserve"> </w:t>
      </w:r>
      <w:r w:rsidR="00F83DC0">
        <w:t>March 2024</w:t>
      </w:r>
    </w:p>
    <w:p w14:paraId="1C06706A" w14:textId="77777777" w:rsidR="00442D23" w:rsidRDefault="00442D23" w:rsidP="00FD11F6">
      <w:pPr>
        <w:spacing w:after="0"/>
      </w:pPr>
    </w:p>
    <w:p w14:paraId="3E135F62" w14:textId="77777777" w:rsidR="00FD11F6" w:rsidRPr="00FB35E7" w:rsidRDefault="00FD11F6" w:rsidP="00FD11F6">
      <w:pPr>
        <w:spacing w:after="0"/>
      </w:pPr>
      <w:r w:rsidRPr="00FB35E7">
        <w:t>Your Reference:</w:t>
      </w:r>
    </w:p>
    <w:p w14:paraId="083F1A62" w14:textId="053C05B0" w:rsidR="00FD11F6" w:rsidRDefault="00FD11F6" w:rsidP="00442D23">
      <w:pPr>
        <w:spacing w:after="0"/>
      </w:pPr>
      <w:r w:rsidRPr="00FB35E7">
        <w:t>Our Reference:</w:t>
      </w:r>
      <w:r w:rsidR="00FA0D21">
        <w:t xml:space="preserve"> </w:t>
      </w:r>
      <w:r w:rsidR="00F83DC0">
        <w:t>T</w:t>
      </w:r>
      <w:r w:rsidR="00FA0D21">
        <w:t>P</w:t>
      </w:r>
      <w:r w:rsidR="00F83DC0">
        <w:t>MG/SDT</w:t>
      </w:r>
    </w:p>
    <w:p w14:paraId="77E3C4AA" w14:textId="77777777" w:rsidR="00152EDA" w:rsidRDefault="00152EDA" w:rsidP="00442D23">
      <w:pPr>
        <w:spacing w:after="0"/>
      </w:pPr>
    </w:p>
    <w:p w14:paraId="77FCAE42" w14:textId="7D9EA35C" w:rsidR="00152EDA" w:rsidRDefault="00152EDA" w:rsidP="00442D23">
      <w:pPr>
        <w:spacing w:after="0"/>
      </w:pPr>
      <w:r>
        <w:t>Subject:</w:t>
      </w:r>
      <w:r w:rsidR="00F83DC0">
        <w:t xml:space="preserve"> Cancellation of Surveys on </w:t>
      </w:r>
      <w:proofErr w:type="spellStart"/>
      <w:r w:rsidR="00F83DC0">
        <w:t>Tilberthwaite</w:t>
      </w:r>
      <w:proofErr w:type="spellEnd"/>
      <w:r w:rsidR="00F83DC0">
        <w:t xml:space="preserve"> Unsealed Road</w:t>
      </w:r>
    </w:p>
    <w:p w14:paraId="33B60799" w14:textId="77777777" w:rsidR="00442D23" w:rsidRDefault="00442D23" w:rsidP="00442D23">
      <w:pPr>
        <w:spacing w:after="0"/>
      </w:pPr>
    </w:p>
    <w:p w14:paraId="694E4887" w14:textId="1D7D8090" w:rsidR="00FD11F6" w:rsidRDefault="00FB35E7" w:rsidP="00FD11F6">
      <w:pPr>
        <w:pStyle w:val="NoSpacing1"/>
      </w:pPr>
      <w:r w:rsidRPr="00FB35E7">
        <w:t xml:space="preserve">Dear </w:t>
      </w:r>
      <w:proofErr w:type="spellStart"/>
      <w:r w:rsidR="004B002E">
        <w:rPr>
          <w:color w:val="000000" w:themeColor="text1"/>
        </w:rPr>
        <w:t>Tilberthwaite</w:t>
      </w:r>
      <w:proofErr w:type="spellEnd"/>
      <w:r w:rsidR="004B002E">
        <w:rPr>
          <w:color w:val="000000" w:themeColor="text1"/>
        </w:rPr>
        <w:t xml:space="preserve"> Partnership Management Group member</w:t>
      </w:r>
    </w:p>
    <w:p w14:paraId="7B415BF9" w14:textId="77777777" w:rsidR="00FD11F6" w:rsidRDefault="00FD11F6" w:rsidP="00FD11F6">
      <w:pPr>
        <w:pStyle w:val="NoSpacing1"/>
      </w:pPr>
    </w:p>
    <w:p w14:paraId="568087AA" w14:textId="5826BB75" w:rsidR="00F83DC0" w:rsidRDefault="00F83DC0" w:rsidP="00FB35E7">
      <w:r>
        <w:t xml:space="preserve">As you know it had been agreed by the </w:t>
      </w:r>
      <w:proofErr w:type="spellStart"/>
      <w:r>
        <w:t>Tilberthwaite</w:t>
      </w:r>
      <w:proofErr w:type="spellEnd"/>
      <w:r>
        <w:t xml:space="preserve"> </w:t>
      </w:r>
      <w:r w:rsidR="00F67E2E">
        <w:t xml:space="preserve">Partnership </w:t>
      </w:r>
      <w:r>
        <w:t xml:space="preserve">Management </w:t>
      </w:r>
      <w:r w:rsidR="00F67E2E">
        <w:t>G</w:t>
      </w:r>
      <w:r>
        <w:t xml:space="preserve">roup that a series of </w:t>
      </w:r>
      <w:proofErr w:type="gramStart"/>
      <w:r>
        <w:t>face to face</w:t>
      </w:r>
      <w:proofErr w:type="gramEnd"/>
      <w:r>
        <w:t xml:space="preserve"> Attitudinal Surveys were to be carried out over the spring and summer months to augment the electronic vehicle counts on the route. The investment in time, effort and money in these surveys is to give as factually accurate and unbiased data as possible regarding the use of the road and the feelings of the users in relation to sharing it with others. </w:t>
      </w:r>
    </w:p>
    <w:p w14:paraId="638891C9" w14:textId="54B89BF4" w:rsidR="00F83DC0" w:rsidRDefault="00F83DC0" w:rsidP="00FB35E7">
      <w:r>
        <w:t xml:space="preserve">This data was to be used </w:t>
      </w:r>
      <w:r w:rsidR="009569D8">
        <w:t xml:space="preserve">by the </w:t>
      </w:r>
      <w:proofErr w:type="spellStart"/>
      <w:r w:rsidR="009569D8">
        <w:t>Tilberthwaite</w:t>
      </w:r>
      <w:proofErr w:type="spellEnd"/>
      <w:r w:rsidR="009569D8">
        <w:t xml:space="preserve"> </w:t>
      </w:r>
      <w:r w:rsidR="00DE373E">
        <w:t xml:space="preserve">Partnership </w:t>
      </w:r>
      <w:r w:rsidR="009569D8">
        <w:t>Management Group</w:t>
      </w:r>
      <w:r w:rsidR="00DE373E">
        <w:t xml:space="preserve"> (TPMG)</w:t>
      </w:r>
      <w:r w:rsidR="009569D8">
        <w:t xml:space="preserve"> </w:t>
      </w:r>
      <w:r>
        <w:t>to inform discussion and suggestions regarding the future management of the route and was to be a model</w:t>
      </w:r>
      <w:r w:rsidR="009569D8">
        <w:t xml:space="preserve"> for the Authority for</w:t>
      </w:r>
      <w:r>
        <w:t xml:space="preserve"> other unsealed roads with the </w:t>
      </w:r>
      <w:proofErr w:type="gramStart"/>
      <w:r>
        <w:t>ultimate aim</w:t>
      </w:r>
      <w:proofErr w:type="gramEnd"/>
      <w:r>
        <w:t xml:space="preserve"> of giving a realistic overall use of the unsealed roads throughout the park.</w:t>
      </w:r>
    </w:p>
    <w:p w14:paraId="4E266B3B" w14:textId="4F540C89" w:rsidR="00F42D38" w:rsidRDefault="00F83DC0" w:rsidP="00FB35E7">
      <w:r>
        <w:t xml:space="preserve">Many of you had volunteered your time to work with staff from the National Park, National </w:t>
      </w:r>
      <w:proofErr w:type="gramStart"/>
      <w:r w:rsidR="009569D8">
        <w:t>T</w:t>
      </w:r>
      <w:r>
        <w:t>rust</w:t>
      </w:r>
      <w:proofErr w:type="gramEnd"/>
      <w:r>
        <w:t xml:space="preserve"> and other stakeholder group representatives to carry out these professionally designed surveys. This meant we would be able to gather the data in a </w:t>
      </w:r>
      <w:proofErr w:type="gramStart"/>
      <w:r>
        <w:t>cost efficient</w:t>
      </w:r>
      <w:proofErr w:type="gramEnd"/>
      <w:r>
        <w:t xml:space="preserve"> manner, stakeholders had an opportunity to demonstrate their support for working collectively and constructively together and gain a knowledge and understanding first hand of the feelings and aspirations of a cross selection of users of the route thereby promoting understanding of challenges and opportunities for the future management of </w:t>
      </w:r>
      <w:r w:rsidR="00F42D38">
        <w:t xml:space="preserve">the </w:t>
      </w:r>
      <w:proofErr w:type="spellStart"/>
      <w:r w:rsidR="00F42D38">
        <w:t>Tilberthwaite</w:t>
      </w:r>
      <w:proofErr w:type="spellEnd"/>
      <w:r w:rsidR="00F42D38">
        <w:t xml:space="preserve"> routes and the wider network.</w:t>
      </w:r>
    </w:p>
    <w:p w14:paraId="3ACEC36D" w14:textId="42FCD844" w:rsidR="00F42D38" w:rsidRDefault="00F42D38" w:rsidP="00FB35E7">
      <w:r>
        <w:t xml:space="preserve">Frustratingly, the actions of an individual or </w:t>
      </w:r>
      <w:proofErr w:type="gramStart"/>
      <w:r>
        <w:t>individuals</w:t>
      </w:r>
      <w:proofErr w:type="gramEnd"/>
      <w:r>
        <w:t xml:space="preserve"> unknown on behalf of the Lake District Green Lanes Alliance</w:t>
      </w:r>
      <w:r w:rsidR="00DE373E">
        <w:t xml:space="preserve"> (LDGLA)</w:t>
      </w:r>
      <w:r>
        <w:t xml:space="preserve"> mean that we can no longer rely on the results of the surveys as being random, unbiased and therefore factually representative of the users of the route</w:t>
      </w:r>
      <w:r w:rsidR="009569D8">
        <w:t>.</w:t>
      </w:r>
    </w:p>
    <w:p w14:paraId="0115EE91" w14:textId="20072D96" w:rsidR="00F42D38" w:rsidRPr="00F42D38" w:rsidRDefault="00F42D38" w:rsidP="00F42D38">
      <w:r>
        <w:t xml:space="preserve">The actions involved </w:t>
      </w:r>
      <w:r w:rsidR="009569D8">
        <w:t xml:space="preserve">placing certain </w:t>
      </w:r>
      <w:r>
        <w:t xml:space="preserve">information and appeals on the following </w:t>
      </w:r>
      <w:proofErr w:type="gramStart"/>
      <w:r>
        <w:t>websites;</w:t>
      </w:r>
      <w:proofErr w:type="gramEnd"/>
    </w:p>
    <w:p w14:paraId="2D5E1A4B" w14:textId="00959736" w:rsidR="00F42D38" w:rsidRDefault="00000000" w:rsidP="00F42D38">
      <w:pPr>
        <w:rPr>
          <w:color w:val="000000"/>
        </w:rPr>
      </w:pPr>
      <w:hyperlink r:id="rId8" w:history="1">
        <w:r w:rsidR="00F42D38">
          <w:rPr>
            <w:rStyle w:val="Hyperlink"/>
          </w:rPr>
          <w:t xml:space="preserve">New </w:t>
        </w:r>
        <w:proofErr w:type="spellStart"/>
        <w:r w:rsidR="00F42D38">
          <w:rPr>
            <w:rStyle w:val="Hyperlink"/>
          </w:rPr>
          <w:t>Tilberthwaite</w:t>
        </w:r>
        <w:proofErr w:type="spellEnd"/>
        <w:r w:rsidR="00F42D38">
          <w:rPr>
            <w:rStyle w:val="Hyperlink"/>
          </w:rPr>
          <w:t xml:space="preserve"> Survey | </w:t>
        </w:r>
        <w:proofErr w:type="spellStart"/>
        <w:r w:rsidR="00F42D38">
          <w:rPr>
            <w:rStyle w:val="Hyperlink"/>
          </w:rPr>
          <w:t>savethelakedistrict</w:t>
        </w:r>
        <w:proofErr w:type="spellEnd"/>
      </w:hyperlink>
    </w:p>
    <w:p w14:paraId="0E238604" w14:textId="77777777" w:rsidR="00F42D38" w:rsidRDefault="00000000" w:rsidP="00F42D38">
      <w:pPr>
        <w:rPr>
          <w:color w:val="000000"/>
        </w:rPr>
      </w:pPr>
      <w:hyperlink r:id="rId9" w:history="1">
        <w:r w:rsidR="00F42D38">
          <w:rPr>
            <w:rStyle w:val="Hyperlink"/>
          </w:rPr>
          <w:t xml:space="preserve">Petition update · Another survey on the </w:t>
        </w:r>
        <w:proofErr w:type="spellStart"/>
        <w:r w:rsidR="00F42D38">
          <w:rPr>
            <w:rStyle w:val="Hyperlink"/>
          </w:rPr>
          <w:t>Tilberthwaite</w:t>
        </w:r>
        <w:proofErr w:type="spellEnd"/>
        <w:r w:rsidR="00F42D38">
          <w:rPr>
            <w:rStyle w:val="Hyperlink"/>
          </w:rPr>
          <w:t xml:space="preserve"> track · Change.org</w:t>
        </w:r>
      </w:hyperlink>
    </w:p>
    <w:p w14:paraId="3D1BE42A" w14:textId="77777777" w:rsidR="009569D8" w:rsidRDefault="009569D8" w:rsidP="00F42D38">
      <w:pPr>
        <w:rPr>
          <w:color w:val="000000"/>
        </w:rPr>
      </w:pPr>
    </w:p>
    <w:p w14:paraId="1E1EA23E" w14:textId="627E641F" w:rsidR="009B4597" w:rsidRDefault="009569D8" w:rsidP="00F42D38">
      <w:r>
        <w:rPr>
          <w:color w:val="000000"/>
        </w:rPr>
        <w:lastRenderedPageBreak/>
        <w:t>We do not know if other actions have also been undertaken or planned. From the information published,</w:t>
      </w:r>
      <w:r w:rsidR="00F42D38">
        <w:rPr>
          <w:color w:val="000000"/>
        </w:rPr>
        <w:t xml:space="preserve"> should the called for actions be responded to, </w:t>
      </w:r>
      <w:r>
        <w:rPr>
          <w:color w:val="000000"/>
        </w:rPr>
        <w:t xml:space="preserve">the </w:t>
      </w:r>
      <w:r w:rsidR="00F42D38">
        <w:rPr>
          <w:color w:val="000000"/>
        </w:rPr>
        <w:t xml:space="preserve">survey results </w:t>
      </w:r>
      <w:r>
        <w:rPr>
          <w:color w:val="000000"/>
        </w:rPr>
        <w:t xml:space="preserve">would have been skewed </w:t>
      </w:r>
      <w:proofErr w:type="gramStart"/>
      <w:r>
        <w:rPr>
          <w:color w:val="000000"/>
        </w:rPr>
        <w:t xml:space="preserve">and </w:t>
      </w:r>
      <w:r w:rsidR="00F42D38">
        <w:rPr>
          <w:color w:val="000000"/>
        </w:rPr>
        <w:t xml:space="preserve"> unrepresentative</w:t>
      </w:r>
      <w:proofErr w:type="gramEnd"/>
      <w:r w:rsidR="00F42D38">
        <w:rPr>
          <w:color w:val="000000"/>
        </w:rPr>
        <w:t xml:space="preserve"> </w:t>
      </w:r>
      <w:r>
        <w:t xml:space="preserve">.  The Authority has concluded it has no option but to cancel the survey works as planned. </w:t>
      </w:r>
    </w:p>
    <w:p w14:paraId="03D907F8" w14:textId="045A7A9E" w:rsidR="00F42D38" w:rsidRDefault="00F42D38" w:rsidP="00F42D38">
      <w:pPr>
        <w:rPr>
          <w:color w:val="000000"/>
        </w:rPr>
      </w:pPr>
      <w:r>
        <w:rPr>
          <w:color w:val="000000"/>
        </w:rPr>
        <w:t xml:space="preserve">I appreciate that many of you will perhaps feel a breach of trust has been committed, but I hope you will remain committed to the collaborative working that we have all worked hard at establishing, and that if you are approached for comment on the cancellation of surveys as planned you will make clear the reasons why. We will be placing this information on the </w:t>
      </w:r>
      <w:proofErr w:type="spellStart"/>
      <w:r>
        <w:rPr>
          <w:color w:val="000000"/>
        </w:rPr>
        <w:t>Tilberthwaite</w:t>
      </w:r>
      <w:proofErr w:type="spellEnd"/>
      <w:r>
        <w:rPr>
          <w:color w:val="000000"/>
        </w:rPr>
        <w:t xml:space="preserve"> pages of our website so you may wish to direct any enquiries in relation to this to that site.</w:t>
      </w:r>
    </w:p>
    <w:p w14:paraId="28C0FE0D" w14:textId="07809C6F" w:rsidR="00F42D38" w:rsidRDefault="005F65AA" w:rsidP="00F42D38">
      <w:pPr>
        <w:rPr>
          <w:color w:val="000000"/>
        </w:rPr>
      </w:pPr>
      <w:r>
        <w:rPr>
          <w:color w:val="000000"/>
        </w:rPr>
        <w:t>The LDNPA remains committed to gather the information required</w:t>
      </w:r>
      <w:r w:rsidR="009B4597">
        <w:rPr>
          <w:color w:val="000000"/>
        </w:rPr>
        <w:t>, as agreed by the T</w:t>
      </w:r>
      <w:r w:rsidR="00DE373E">
        <w:rPr>
          <w:color w:val="000000"/>
        </w:rPr>
        <w:t>PMG</w:t>
      </w:r>
      <w:r w:rsidR="009B4597">
        <w:rPr>
          <w:color w:val="000000"/>
        </w:rPr>
        <w:t>,</w:t>
      </w:r>
      <w:r>
        <w:rPr>
          <w:color w:val="000000"/>
        </w:rPr>
        <w:t xml:space="preserve"> but </w:t>
      </w:r>
      <w:r w:rsidR="009B4597">
        <w:rPr>
          <w:color w:val="000000"/>
        </w:rPr>
        <w:t xml:space="preserve">this needs to be done differently and more expensively.  Ultimately this requires the </w:t>
      </w:r>
      <w:r>
        <w:rPr>
          <w:color w:val="000000"/>
        </w:rPr>
        <w:t xml:space="preserve">redirecting </w:t>
      </w:r>
      <w:r w:rsidR="009B4597">
        <w:rPr>
          <w:color w:val="000000"/>
        </w:rPr>
        <w:t xml:space="preserve">of additional valuable </w:t>
      </w:r>
      <w:r>
        <w:rPr>
          <w:color w:val="000000"/>
        </w:rPr>
        <w:t xml:space="preserve">resources </w:t>
      </w:r>
      <w:r w:rsidR="009B4597">
        <w:rPr>
          <w:color w:val="000000"/>
        </w:rPr>
        <w:t xml:space="preserve">away </w:t>
      </w:r>
      <w:r>
        <w:rPr>
          <w:color w:val="000000"/>
        </w:rPr>
        <w:t xml:space="preserve">from </w:t>
      </w:r>
      <w:r w:rsidR="009B4597">
        <w:rPr>
          <w:color w:val="000000"/>
        </w:rPr>
        <w:t>other</w:t>
      </w:r>
      <w:r>
        <w:rPr>
          <w:color w:val="000000"/>
        </w:rPr>
        <w:t xml:space="preserve"> work in the park to conserve and enhance the landscape and manage and promote its enjoyment.</w:t>
      </w:r>
    </w:p>
    <w:p w14:paraId="2547AF98" w14:textId="2E6E84FA" w:rsidR="005F65AA" w:rsidRDefault="005F65AA" w:rsidP="00F42D38">
      <w:pPr>
        <w:rPr>
          <w:color w:val="000000"/>
        </w:rPr>
      </w:pPr>
      <w:r>
        <w:rPr>
          <w:color w:val="000000"/>
        </w:rPr>
        <w:t xml:space="preserve">We </w:t>
      </w:r>
      <w:r w:rsidR="009B4597">
        <w:rPr>
          <w:color w:val="000000"/>
        </w:rPr>
        <w:t>will</w:t>
      </w:r>
      <w:r>
        <w:rPr>
          <w:color w:val="000000"/>
        </w:rPr>
        <w:t xml:space="preserve"> carry out the necessary surveys but to a different pattern than originally planned</w:t>
      </w:r>
      <w:r w:rsidR="009B4597">
        <w:rPr>
          <w:color w:val="000000"/>
        </w:rPr>
        <w:t>.  However</w:t>
      </w:r>
      <w:r w:rsidR="00DE373E">
        <w:rPr>
          <w:color w:val="000000"/>
        </w:rPr>
        <w:t>,</w:t>
      </w:r>
      <w:r w:rsidR="009B4597">
        <w:rPr>
          <w:color w:val="000000"/>
        </w:rPr>
        <w:t xml:space="preserve"> we will engage an independent consultant to do this </w:t>
      </w:r>
      <w:r>
        <w:rPr>
          <w:color w:val="000000"/>
        </w:rPr>
        <w:t xml:space="preserve">to prevent a repeat of the damaging actions undertaken. The survey findings will be collated and interpreted by the consultant and will in due course be made available to the </w:t>
      </w:r>
      <w:proofErr w:type="spellStart"/>
      <w:r>
        <w:rPr>
          <w:color w:val="000000"/>
        </w:rPr>
        <w:t>Tilberthwaite</w:t>
      </w:r>
      <w:proofErr w:type="spellEnd"/>
      <w:r>
        <w:rPr>
          <w:color w:val="000000"/>
        </w:rPr>
        <w:t xml:space="preserve"> </w:t>
      </w:r>
      <w:r w:rsidR="00A01A3D">
        <w:rPr>
          <w:color w:val="000000"/>
        </w:rPr>
        <w:t xml:space="preserve">Partnership </w:t>
      </w:r>
      <w:r>
        <w:rPr>
          <w:color w:val="000000"/>
        </w:rPr>
        <w:t>Management Group.</w:t>
      </w:r>
    </w:p>
    <w:p w14:paraId="632C5EDD" w14:textId="5F9CC3F5" w:rsidR="005F65AA" w:rsidRDefault="005F65AA" w:rsidP="00F42D38">
      <w:pPr>
        <w:rPr>
          <w:color w:val="000000"/>
        </w:rPr>
      </w:pPr>
      <w:r>
        <w:rPr>
          <w:color w:val="000000"/>
        </w:rPr>
        <w:t xml:space="preserve">We are saddened by having to take this course of action. </w:t>
      </w:r>
      <w:proofErr w:type="gramStart"/>
      <w:r>
        <w:rPr>
          <w:color w:val="000000"/>
        </w:rPr>
        <w:t>However</w:t>
      </w:r>
      <w:proofErr w:type="gramEnd"/>
      <w:r>
        <w:rPr>
          <w:color w:val="000000"/>
        </w:rPr>
        <w:t xml:space="preserve"> without dispassionate and unbiased data available to all to develop confidence in the facts, to build trust and understanding for the basis of honest and open debate and garner agreement and support for proposed management arrangements, there would be little hope of </w:t>
      </w:r>
      <w:r w:rsidR="00B03743">
        <w:rPr>
          <w:color w:val="000000"/>
        </w:rPr>
        <w:t>addressing this issue in a timely and constructive manner.</w:t>
      </w:r>
    </w:p>
    <w:p w14:paraId="2386508A" w14:textId="590683C9" w:rsidR="00B03743" w:rsidRDefault="00B03743" w:rsidP="00F42D38">
      <w:pPr>
        <w:rPr>
          <w:color w:val="000000"/>
        </w:rPr>
      </w:pPr>
      <w:r>
        <w:rPr>
          <w:color w:val="000000"/>
        </w:rPr>
        <w:t>Thank you once again to those of you have offered your time and support freely, we hope to be able to harness that positivity soon. If, as a member of the T</w:t>
      </w:r>
      <w:r w:rsidR="000F4B6D">
        <w:rPr>
          <w:color w:val="000000"/>
        </w:rPr>
        <w:t>P</w:t>
      </w:r>
      <w:r>
        <w:rPr>
          <w:color w:val="000000"/>
        </w:rPr>
        <w:t xml:space="preserve">MG, you have any questions on this matter please address them in the first instance to Sara Spicer, but any general enquiries from members of the public will be directed to our website pages as we are not </w:t>
      </w:r>
      <w:proofErr w:type="gramStart"/>
      <w:r>
        <w:rPr>
          <w:color w:val="000000"/>
        </w:rPr>
        <w:t>in a position</w:t>
      </w:r>
      <w:proofErr w:type="gramEnd"/>
      <w:r>
        <w:rPr>
          <w:color w:val="000000"/>
        </w:rPr>
        <w:t xml:space="preserve"> to answer significant numbers of individual enquiries.</w:t>
      </w:r>
    </w:p>
    <w:p w14:paraId="24543684" w14:textId="578D53E3" w:rsidR="00B03743" w:rsidRDefault="00B03743" w:rsidP="00F42D38">
      <w:pPr>
        <w:rPr>
          <w:color w:val="000000"/>
        </w:rPr>
      </w:pPr>
      <w:r>
        <w:rPr>
          <w:color w:val="000000"/>
        </w:rPr>
        <w:t>Yours sincerely</w:t>
      </w:r>
    </w:p>
    <w:p w14:paraId="31E37FF1" w14:textId="5D0B6B82" w:rsidR="00817588" w:rsidRDefault="00DE373E" w:rsidP="00FB35E7">
      <w:r>
        <w:t>Steve Tatlock</w:t>
      </w:r>
    </w:p>
    <w:p w14:paraId="7FB004CF" w14:textId="46E94474" w:rsidR="00FB35E7" w:rsidRPr="003126CC" w:rsidRDefault="00FB35E7" w:rsidP="00237271">
      <w:pPr>
        <w:pStyle w:val="NoSpacing1"/>
      </w:pPr>
      <w:r w:rsidRPr="003126CC">
        <w:t>Name</w:t>
      </w:r>
      <w:r w:rsidR="00DE373E">
        <w:t xml:space="preserve"> Steve Tatlock</w:t>
      </w:r>
    </w:p>
    <w:p w14:paraId="1EB56540" w14:textId="4E3B329A" w:rsidR="00FB35E7" w:rsidRDefault="00FB35E7" w:rsidP="00237271">
      <w:pPr>
        <w:pStyle w:val="NoSpacing1"/>
      </w:pPr>
      <w:r>
        <w:t>Title</w:t>
      </w:r>
      <w:r w:rsidR="00DE373E">
        <w:t xml:space="preserve"> Ranger Team Leader</w:t>
      </w:r>
    </w:p>
    <w:p w14:paraId="2FF9F908" w14:textId="3C5A39DE" w:rsidR="00FB35E7" w:rsidRDefault="00DE373E" w:rsidP="00237271">
      <w:pPr>
        <w:pStyle w:val="NoSpacing1"/>
      </w:pPr>
      <w:r>
        <w:t>Phone; 01539724555</w:t>
      </w:r>
    </w:p>
    <w:p w14:paraId="23D364E6" w14:textId="69A900C3" w:rsidR="00D54914" w:rsidRPr="00896D9D" w:rsidRDefault="00FB35E7" w:rsidP="00D54914">
      <w:pPr>
        <w:pStyle w:val="NoSpacing1"/>
      </w:pPr>
      <w:r>
        <w:t xml:space="preserve">Email </w:t>
      </w:r>
      <w:r w:rsidR="00DE373E">
        <w:t>stevetatlock@lakedistrict.gov.uk</w:t>
      </w:r>
    </w:p>
    <w:sectPr w:rsidR="00D54914" w:rsidRPr="00896D9D" w:rsidSect="00307BC7">
      <w:footerReference w:type="default" r:id="rId10"/>
      <w:headerReference w:type="first" r:id="rId11"/>
      <w:footerReference w:type="first" r:id="rId12"/>
      <w:pgSz w:w="11906" w:h="16838" w:code="9"/>
      <w:pgMar w:top="1440" w:right="1077" w:bottom="1134" w:left="1440" w:header="851" w:footer="1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3AEC1" w14:textId="77777777" w:rsidR="00307BC7" w:rsidRDefault="00307BC7" w:rsidP="000822A4">
      <w:pPr>
        <w:spacing w:after="0" w:line="240" w:lineRule="auto"/>
      </w:pPr>
      <w:r>
        <w:separator/>
      </w:r>
    </w:p>
    <w:p w14:paraId="4613F3B6" w14:textId="77777777" w:rsidR="00307BC7" w:rsidRDefault="00307BC7"/>
  </w:endnote>
  <w:endnote w:type="continuationSeparator" w:id="0">
    <w:p w14:paraId="7953037A" w14:textId="77777777" w:rsidR="00307BC7" w:rsidRDefault="00307BC7" w:rsidP="000822A4">
      <w:pPr>
        <w:spacing w:after="0" w:line="240" w:lineRule="auto"/>
      </w:pPr>
      <w:r>
        <w:continuationSeparator/>
      </w:r>
    </w:p>
    <w:p w14:paraId="00B95111" w14:textId="77777777" w:rsidR="00307BC7" w:rsidRDefault="00307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36186819"/>
      <w:docPartObj>
        <w:docPartGallery w:val="Page Numbers (Bottom of Page)"/>
        <w:docPartUnique/>
      </w:docPartObj>
    </w:sdtPr>
    <w:sdtContent>
      <w:p w14:paraId="0890A75E" w14:textId="77777777" w:rsidR="00916985" w:rsidRPr="007E6083" w:rsidRDefault="00916985" w:rsidP="007E6083">
        <w:pPr>
          <w:pStyle w:val="Footer"/>
          <w:tabs>
            <w:tab w:val="clear" w:pos="4513"/>
            <w:tab w:val="clear" w:pos="9026"/>
            <w:tab w:val="center" w:pos="3969"/>
          </w:tabs>
          <w:jc w:val="both"/>
          <w:rPr>
            <w:sz w:val="20"/>
            <w:szCs w:val="20"/>
          </w:rPr>
        </w:pPr>
        <w:r w:rsidRPr="007E6083">
          <w:rPr>
            <w:sz w:val="20"/>
            <w:szCs w:val="20"/>
          </w:rPr>
          <w:tab/>
        </w:r>
        <w:r w:rsidRPr="007E6083">
          <w:rPr>
            <w:sz w:val="20"/>
            <w:szCs w:val="20"/>
          </w:rPr>
          <w:tab/>
        </w:r>
        <w:r w:rsidRPr="007E6083">
          <w:rPr>
            <w:sz w:val="20"/>
            <w:szCs w:val="20"/>
          </w:rPr>
          <w:tab/>
        </w:r>
        <w:r w:rsidRPr="007E6083">
          <w:rPr>
            <w:sz w:val="20"/>
            <w:szCs w:val="20"/>
          </w:rPr>
          <w:tab/>
        </w:r>
        <w:r w:rsidRPr="007E6083">
          <w:rPr>
            <w:sz w:val="20"/>
            <w:szCs w:val="20"/>
          </w:rPr>
          <w:tab/>
        </w:r>
        <w:r w:rsidRPr="007E6083">
          <w:rPr>
            <w:sz w:val="20"/>
            <w:szCs w:val="20"/>
          </w:rPr>
          <w:tab/>
        </w:r>
        <w:r w:rsidRPr="007E6083">
          <w:rPr>
            <w:sz w:val="20"/>
            <w:szCs w:val="20"/>
          </w:rPr>
          <w:tab/>
        </w:r>
        <w:r w:rsidR="007E6083" w:rsidRPr="007E6083">
          <w:rPr>
            <w:sz w:val="20"/>
            <w:szCs w:val="20"/>
          </w:rPr>
          <w:tab/>
        </w:r>
      </w:p>
    </w:sdtContent>
  </w:sdt>
  <w:p w14:paraId="307175AD" w14:textId="77777777" w:rsidR="00423843" w:rsidRDefault="00423843" w:rsidP="00BD373A">
    <w:pPr>
      <w:pStyle w:val="Footer"/>
    </w:pPr>
  </w:p>
  <w:p w14:paraId="0BBC2DFD" w14:textId="77777777" w:rsidR="000F3113" w:rsidRDefault="000F31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15D1" w14:textId="77777777" w:rsidR="00FB35E7" w:rsidRPr="00C91BD5" w:rsidRDefault="005C3176" w:rsidP="00C91BD5">
    <w:pPr>
      <w:pStyle w:val="Footer"/>
    </w:pPr>
    <w:r>
      <w:rPr>
        <w:rFonts w:eastAsia="Times New Roman"/>
        <w:noProof/>
      </w:rPr>
      <w:drawing>
        <wp:inline distT="0" distB="0" distL="0" distR="0" wp14:anchorId="30AEDE8C" wp14:editId="3F9C80EB">
          <wp:extent cx="5962015" cy="590550"/>
          <wp:effectExtent l="0" t="0" r="635" b="0"/>
          <wp:docPr id="18" name="Picture 1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7827" b="29542"/>
                  <a:stretch/>
                </pic:blipFill>
                <pic:spPr bwMode="auto">
                  <a:xfrm>
                    <a:off x="0" y="0"/>
                    <a:ext cx="5962015" cy="59055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C96D3" w14:textId="77777777" w:rsidR="00307BC7" w:rsidRDefault="00307BC7" w:rsidP="000822A4">
      <w:pPr>
        <w:spacing w:after="0" w:line="240" w:lineRule="auto"/>
      </w:pPr>
      <w:r>
        <w:separator/>
      </w:r>
    </w:p>
    <w:p w14:paraId="6693089F" w14:textId="77777777" w:rsidR="00307BC7" w:rsidRDefault="00307BC7"/>
  </w:footnote>
  <w:footnote w:type="continuationSeparator" w:id="0">
    <w:p w14:paraId="7BC53557" w14:textId="77777777" w:rsidR="00307BC7" w:rsidRDefault="00307BC7" w:rsidP="000822A4">
      <w:pPr>
        <w:spacing w:after="0" w:line="240" w:lineRule="auto"/>
      </w:pPr>
      <w:r>
        <w:continuationSeparator/>
      </w:r>
    </w:p>
    <w:p w14:paraId="579C4D21" w14:textId="77777777" w:rsidR="00307BC7" w:rsidRDefault="00307B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E591" w14:textId="77777777" w:rsidR="006052A8" w:rsidRDefault="005A3DDE">
    <w:pPr>
      <w:pStyle w:val="Header"/>
    </w:pPr>
    <w:r w:rsidRPr="006052A8">
      <w:rPr>
        <w:noProof/>
        <w:lang w:eastAsia="en-GB"/>
      </w:rPr>
      <w:drawing>
        <wp:anchor distT="0" distB="0" distL="114300" distR="114300" simplePos="0" relativeHeight="251659264" behindDoc="1" locked="0" layoutInCell="1" allowOverlap="1" wp14:anchorId="6080AE38" wp14:editId="43A87575">
          <wp:simplePos x="0" y="0"/>
          <wp:positionH relativeFrom="margin">
            <wp:posOffset>5091773</wp:posOffset>
          </wp:positionH>
          <wp:positionV relativeFrom="topMargin">
            <wp:posOffset>562610</wp:posOffset>
          </wp:positionV>
          <wp:extent cx="1115695" cy="1223645"/>
          <wp:effectExtent l="0" t="0" r="8255" b="0"/>
          <wp:wrapThrough wrapText="bothSides">
            <wp:wrapPolygon edited="0">
              <wp:start x="6270" y="0"/>
              <wp:lineTo x="4426" y="673"/>
              <wp:lineTo x="369" y="4708"/>
              <wp:lineTo x="0" y="15805"/>
              <wp:lineTo x="0" y="21185"/>
              <wp:lineTo x="21391" y="21185"/>
              <wp:lineTo x="21391" y="17823"/>
              <wp:lineTo x="20285" y="16141"/>
              <wp:lineTo x="18072" y="10761"/>
              <wp:lineTo x="18441" y="4708"/>
              <wp:lineTo x="14015" y="673"/>
              <wp:lineTo x="12171" y="0"/>
              <wp:lineTo x="627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1223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06D04"/>
    <w:multiLevelType w:val="hybridMultilevel"/>
    <w:tmpl w:val="0AEC4058"/>
    <w:lvl w:ilvl="0" w:tplc="FC98F82A">
      <w:start w:val="1"/>
      <w:numFmt w:val="bullet"/>
      <w:pStyle w:val="BulletPoints"/>
      <w:lvlText w:val=""/>
      <w:lvlJc w:val="left"/>
      <w:pPr>
        <w:ind w:left="360" w:hanging="360"/>
      </w:pPr>
      <w:rPr>
        <w:rFonts w:ascii="Symbol" w:hAnsi="Symbol" w:hint="default"/>
        <w:color w:val="532E6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E51744"/>
    <w:multiLevelType w:val="hybridMultilevel"/>
    <w:tmpl w:val="E4A89918"/>
    <w:lvl w:ilvl="0" w:tplc="F81E33E8">
      <w:start w:val="1"/>
      <w:numFmt w:val="decimal"/>
      <w:lvlText w:val="%1."/>
      <w:lvlJc w:val="left"/>
      <w:pPr>
        <w:ind w:left="678" w:hanging="360"/>
      </w:pPr>
      <w:rPr>
        <w:rFonts w:hint="default"/>
      </w:rPr>
    </w:lvl>
    <w:lvl w:ilvl="1" w:tplc="9CE68F4A">
      <w:start w:val="2"/>
      <w:numFmt w:val="bullet"/>
      <w:lvlText w:val="-"/>
      <w:lvlJc w:val="left"/>
      <w:pPr>
        <w:ind w:left="1440" w:hanging="360"/>
      </w:pPr>
      <w:rPr>
        <w:rFonts w:ascii="Brown-Regular" w:eastAsiaTheme="minorHAnsi" w:hAnsi="Brown-Regular" w:cs="Brown-Regular"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BD701D"/>
    <w:multiLevelType w:val="hybridMultilevel"/>
    <w:tmpl w:val="16401050"/>
    <w:lvl w:ilvl="0" w:tplc="E81E82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4B28D8"/>
    <w:multiLevelType w:val="multilevel"/>
    <w:tmpl w:val="8974C9F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32139608">
    <w:abstractNumId w:val="3"/>
  </w:num>
  <w:num w:numId="2" w16cid:durableId="291323566">
    <w:abstractNumId w:val="0"/>
  </w:num>
  <w:num w:numId="3" w16cid:durableId="1681277687">
    <w:abstractNumId w:val="2"/>
  </w:num>
  <w:num w:numId="4" w16cid:durableId="49461622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C0"/>
    <w:rsid w:val="00024F40"/>
    <w:rsid w:val="00031904"/>
    <w:rsid w:val="00033590"/>
    <w:rsid w:val="00051F05"/>
    <w:rsid w:val="000602BB"/>
    <w:rsid w:val="00065D38"/>
    <w:rsid w:val="000676F9"/>
    <w:rsid w:val="0006794A"/>
    <w:rsid w:val="000822A4"/>
    <w:rsid w:val="00084632"/>
    <w:rsid w:val="00087715"/>
    <w:rsid w:val="0009448C"/>
    <w:rsid w:val="000A1BFA"/>
    <w:rsid w:val="000B013C"/>
    <w:rsid w:val="000B7790"/>
    <w:rsid w:val="000C366E"/>
    <w:rsid w:val="000D0E2E"/>
    <w:rsid w:val="000D39FB"/>
    <w:rsid w:val="000D3B96"/>
    <w:rsid w:val="000F3113"/>
    <w:rsid w:val="000F4B6D"/>
    <w:rsid w:val="001002D7"/>
    <w:rsid w:val="00102BD7"/>
    <w:rsid w:val="00120461"/>
    <w:rsid w:val="00124844"/>
    <w:rsid w:val="0013713D"/>
    <w:rsid w:val="00140411"/>
    <w:rsid w:val="00144131"/>
    <w:rsid w:val="00152EDA"/>
    <w:rsid w:val="0017134F"/>
    <w:rsid w:val="00195522"/>
    <w:rsid w:val="001B6CFA"/>
    <w:rsid w:val="001C670E"/>
    <w:rsid w:val="001C7A86"/>
    <w:rsid w:val="001D341C"/>
    <w:rsid w:val="00200558"/>
    <w:rsid w:val="00204068"/>
    <w:rsid w:val="002116CB"/>
    <w:rsid w:val="00217E4F"/>
    <w:rsid w:val="00221161"/>
    <w:rsid w:val="00221677"/>
    <w:rsid w:val="00225E33"/>
    <w:rsid w:val="00237271"/>
    <w:rsid w:val="00254829"/>
    <w:rsid w:val="00261F04"/>
    <w:rsid w:val="00266932"/>
    <w:rsid w:val="00267F3F"/>
    <w:rsid w:val="00280AE2"/>
    <w:rsid w:val="0028175E"/>
    <w:rsid w:val="002841F0"/>
    <w:rsid w:val="002A3BD2"/>
    <w:rsid w:val="002C3F7B"/>
    <w:rsid w:val="002D7B96"/>
    <w:rsid w:val="002E54DA"/>
    <w:rsid w:val="002F1F14"/>
    <w:rsid w:val="002F4B68"/>
    <w:rsid w:val="00300ED1"/>
    <w:rsid w:val="00302239"/>
    <w:rsid w:val="00305BE3"/>
    <w:rsid w:val="00307BC7"/>
    <w:rsid w:val="00320A7D"/>
    <w:rsid w:val="00334AAF"/>
    <w:rsid w:val="003361B3"/>
    <w:rsid w:val="003512BD"/>
    <w:rsid w:val="003559BC"/>
    <w:rsid w:val="0036693A"/>
    <w:rsid w:val="003678CB"/>
    <w:rsid w:val="00370A24"/>
    <w:rsid w:val="00375B20"/>
    <w:rsid w:val="00375F4F"/>
    <w:rsid w:val="003869A1"/>
    <w:rsid w:val="00394A69"/>
    <w:rsid w:val="00394ED1"/>
    <w:rsid w:val="003A4D70"/>
    <w:rsid w:val="003D185B"/>
    <w:rsid w:val="003E7B29"/>
    <w:rsid w:val="003F035A"/>
    <w:rsid w:val="003F3C45"/>
    <w:rsid w:val="004109F7"/>
    <w:rsid w:val="00416E77"/>
    <w:rsid w:val="00421CDE"/>
    <w:rsid w:val="00423843"/>
    <w:rsid w:val="00426021"/>
    <w:rsid w:val="004308AE"/>
    <w:rsid w:val="0043241D"/>
    <w:rsid w:val="00434D34"/>
    <w:rsid w:val="00442D23"/>
    <w:rsid w:val="00447A51"/>
    <w:rsid w:val="00451230"/>
    <w:rsid w:val="00451C68"/>
    <w:rsid w:val="004560D0"/>
    <w:rsid w:val="0046128B"/>
    <w:rsid w:val="0046432F"/>
    <w:rsid w:val="00482890"/>
    <w:rsid w:val="00492BBE"/>
    <w:rsid w:val="004947DE"/>
    <w:rsid w:val="004B002E"/>
    <w:rsid w:val="004B390F"/>
    <w:rsid w:val="004C1731"/>
    <w:rsid w:val="004E05E8"/>
    <w:rsid w:val="004F1B90"/>
    <w:rsid w:val="004F7709"/>
    <w:rsid w:val="00503A7C"/>
    <w:rsid w:val="00511A86"/>
    <w:rsid w:val="00511D2E"/>
    <w:rsid w:val="005140C1"/>
    <w:rsid w:val="00523B29"/>
    <w:rsid w:val="00524A54"/>
    <w:rsid w:val="00526B3D"/>
    <w:rsid w:val="00526F39"/>
    <w:rsid w:val="0052780F"/>
    <w:rsid w:val="00534269"/>
    <w:rsid w:val="00535408"/>
    <w:rsid w:val="00556793"/>
    <w:rsid w:val="00572805"/>
    <w:rsid w:val="00574877"/>
    <w:rsid w:val="005750C6"/>
    <w:rsid w:val="00577AF3"/>
    <w:rsid w:val="005922A1"/>
    <w:rsid w:val="005945EB"/>
    <w:rsid w:val="00596606"/>
    <w:rsid w:val="00596B7F"/>
    <w:rsid w:val="005A3DDE"/>
    <w:rsid w:val="005C3176"/>
    <w:rsid w:val="005D0E9B"/>
    <w:rsid w:val="005E3C06"/>
    <w:rsid w:val="005E6493"/>
    <w:rsid w:val="005F65AA"/>
    <w:rsid w:val="005F67BD"/>
    <w:rsid w:val="005F746F"/>
    <w:rsid w:val="006052A8"/>
    <w:rsid w:val="006306EA"/>
    <w:rsid w:val="0063316C"/>
    <w:rsid w:val="00650878"/>
    <w:rsid w:val="00652616"/>
    <w:rsid w:val="00656591"/>
    <w:rsid w:val="00661DA0"/>
    <w:rsid w:val="0066710F"/>
    <w:rsid w:val="00675ECE"/>
    <w:rsid w:val="00680578"/>
    <w:rsid w:val="0068688F"/>
    <w:rsid w:val="00686BC1"/>
    <w:rsid w:val="006959DD"/>
    <w:rsid w:val="00697790"/>
    <w:rsid w:val="006A27E3"/>
    <w:rsid w:val="006A6881"/>
    <w:rsid w:val="006D4EF7"/>
    <w:rsid w:val="006E4E4B"/>
    <w:rsid w:val="006F0441"/>
    <w:rsid w:val="00701C3C"/>
    <w:rsid w:val="00704398"/>
    <w:rsid w:val="0070709E"/>
    <w:rsid w:val="0071708E"/>
    <w:rsid w:val="007247A3"/>
    <w:rsid w:val="0073311A"/>
    <w:rsid w:val="00741DFA"/>
    <w:rsid w:val="00747EC7"/>
    <w:rsid w:val="007530FA"/>
    <w:rsid w:val="00753DB3"/>
    <w:rsid w:val="00786B22"/>
    <w:rsid w:val="00791A01"/>
    <w:rsid w:val="00793F03"/>
    <w:rsid w:val="0079719E"/>
    <w:rsid w:val="007B5AD2"/>
    <w:rsid w:val="007C79FD"/>
    <w:rsid w:val="007D1096"/>
    <w:rsid w:val="007D3265"/>
    <w:rsid w:val="007D75E7"/>
    <w:rsid w:val="007E6083"/>
    <w:rsid w:val="007E7E6B"/>
    <w:rsid w:val="00816193"/>
    <w:rsid w:val="00816332"/>
    <w:rsid w:val="0081702C"/>
    <w:rsid w:val="00817588"/>
    <w:rsid w:val="00830A72"/>
    <w:rsid w:val="00834969"/>
    <w:rsid w:val="008364DF"/>
    <w:rsid w:val="00842556"/>
    <w:rsid w:val="00844545"/>
    <w:rsid w:val="0085584C"/>
    <w:rsid w:val="0086059F"/>
    <w:rsid w:val="008635B8"/>
    <w:rsid w:val="008670DB"/>
    <w:rsid w:val="0087454D"/>
    <w:rsid w:val="00875087"/>
    <w:rsid w:val="00876B03"/>
    <w:rsid w:val="00880DBB"/>
    <w:rsid w:val="008825D3"/>
    <w:rsid w:val="008847DA"/>
    <w:rsid w:val="008867DD"/>
    <w:rsid w:val="008914C7"/>
    <w:rsid w:val="008924F1"/>
    <w:rsid w:val="00896D9D"/>
    <w:rsid w:val="008A03E3"/>
    <w:rsid w:val="008A2C3A"/>
    <w:rsid w:val="008B0CA8"/>
    <w:rsid w:val="008B3787"/>
    <w:rsid w:val="008B38D3"/>
    <w:rsid w:val="008B4EC2"/>
    <w:rsid w:val="008B6173"/>
    <w:rsid w:val="008D2BE4"/>
    <w:rsid w:val="008D5DFB"/>
    <w:rsid w:val="008E5E86"/>
    <w:rsid w:val="00904F3F"/>
    <w:rsid w:val="00907566"/>
    <w:rsid w:val="0090762E"/>
    <w:rsid w:val="00916985"/>
    <w:rsid w:val="00916D3F"/>
    <w:rsid w:val="00925D7E"/>
    <w:rsid w:val="0095593E"/>
    <w:rsid w:val="009569D8"/>
    <w:rsid w:val="009769A0"/>
    <w:rsid w:val="00995985"/>
    <w:rsid w:val="009A2584"/>
    <w:rsid w:val="009A67AB"/>
    <w:rsid w:val="009B4597"/>
    <w:rsid w:val="009D092A"/>
    <w:rsid w:val="009D27DF"/>
    <w:rsid w:val="009D531F"/>
    <w:rsid w:val="009E0761"/>
    <w:rsid w:val="009F77B2"/>
    <w:rsid w:val="00A01A3D"/>
    <w:rsid w:val="00A02784"/>
    <w:rsid w:val="00A04E40"/>
    <w:rsid w:val="00A06AEB"/>
    <w:rsid w:val="00A120A9"/>
    <w:rsid w:val="00A15D31"/>
    <w:rsid w:val="00A319A1"/>
    <w:rsid w:val="00A41329"/>
    <w:rsid w:val="00A66828"/>
    <w:rsid w:val="00A935CB"/>
    <w:rsid w:val="00AA6737"/>
    <w:rsid w:val="00AA77CC"/>
    <w:rsid w:val="00AC2145"/>
    <w:rsid w:val="00AC47BC"/>
    <w:rsid w:val="00AD0689"/>
    <w:rsid w:val="00AD7024"/>
    <w:rsid w:val="00AE34EE"/>
    <w:rsid w:val="00AE4BE5"/>
    <w:rsid w:val="00AE4EBE"/>
    <w:rsid w:val="00B03743"/>
    <w:rsid w:val="00B325DA"/>
    <w:rsid w:val="00B3289E"/>
    <w:rsid w:val="00B36782"/>
    <w:rsid w:val="00B4310D"/>
    <w:rsid w:val="00B4717E"/>
    <w:rsid w:val="00B53320"/>
    <w:rsid w:val="00B64272"/>
    <w:rsid w:val="00B7166A"/>
    <w:rsid w:val="00B7278B"/>
    <w:rsid w:val="00B74E71"/>
    <w:rsid w:val="00B83B0B"/>
    <w:rsid w:val="00B86224"/>
    <w:rsid w:val="00BA2C11"/>
    <w:rsid w:val="00BB162C"/>
    <w:rsid w:val="00BB186F"/>
    <w:rsid w:val="00BB2DC1"/>
    <w:rsid w:val="00BC00B2"/>
    <w:rsid w:val="00BC6A7C"/>
    <w:rsid w:val="00BC6FB2"/>
    <w:rsid w:val="00BD164D"/>
    <w:rsid w:val="00BD373A"/>
    <w:rsid w:val="00BD397D"/>
    <w:rsid w:val="00BD4F06"/>
    <w:rsid w:val="00BE301C"/>
    <w:rsid w:val="00BE712A"/>
    <w:rsid w:val="00BF2596"/>
    <w:rsid w:val="00BF3C60"/>
    <w:rsid w:val="00C04917"/>
    <w:rsid w:val="00C06A0B"/>
    <w:rsid w:val="00C22652"/>
    <w:rsid w:val="00C26307"/>
    <w:rsid w:val="00C42E21"/>
    <w:rsid w:val="00C51734"/>
    <w:rsid w:val="00C53BDC"/>
    <w:rsid w:val="00C555F9"/>
    <w:rsid w:val="00C62524"/>
    <w:rsid w:val="00C663B4"/>
    <w:rsid w:val="00C741DA"/>
    <w:rsid w:val="00C80AED"/>
    <w:rsid w:val="00C8588B"/>
    <w:rsid w:val="00C9039C"/>
    <w:rsid w:val="00C91BD5"/>
    <w:rsid w:val="00C92ABF"/>
    <w:rsid w:val="00C97D4B"/>
    <w:rsid w:val="00CA4AE9"/>
    <w:rsid w:val="00CA667F"/>
    <w:rsid w:val="00CB6815"/>
    <w:rsid w:val="00CB7EFB"/>
    <w:rsid w:val="00CC1882"/>
    <w:rsid w:val="00CC2A63"/>
    <w:rsid w:val="00CC747F"/>
    <w:rsid w:val="00CD7602"/>
    <w:rsid w:val="00CD7A91"/>
    <w:rsid w:val="00CE1FD9"/>
    <w:rsid w:val="00CE215A"/>
    <w:rsid w:val="00CF4AF2"/>
    <w:rsid w:val="00CF52E1"/>
    <w:rsid w:val="00CF7C95"/>
    <w:rsid w:val="00D0149E"/>
    <w:rsid w:val="00D02701"/>
    <w:rsid w:val="00D02A5F"/>
    <w:rsid w:val="00D07B93"/>
    <w:rsid w:val="00D12087"/>
    <w:rsid w:val="00D22229"/>
    <w:rsid w:val="00D52673"/>
    <w:rsid w:val="00D52C29"/>
    <w:rsid w:val="00D54914"/>
    <w:rsid w:val="00D60E3A"/>
    <w:rsid w:val="00D81008"/>
    <w:rsid w:val="00D839C0"/>
    <w:rsid w:val="00D86D53"/>
    <w:rsid w:val="00D90AEA"/>
    <w:rsid w:val="00D94695"/>
    <w:rsid w:val="00DA222F"/>
    <w:rsid w:val="00DB19F6"/>
    <w:rsid w:val="00DB5CC1"/>
    <w:rsid w:val="00DB7F7F"/>
    <w:rsid w:val="00DD1CB3"/>
    <w:rsid w:val="00DD6A34"/>
    <w:rsid w:val="00DE373E"/>
    <w:rsid w:val="00DE550A"/>
    <w:rsid w:val="00DE6617"/>
    <w:rsid w:val="00DF6DA5"/>
    <w:rsid w:val="00E036D6"/>
    <w:rsid w:val="00E226CA"/>
    <w:rsid w:val="00E2767D"/>
    <w:rsid w:val="00E44C7E"/>
    <w:rsid w:val="00E4524B"/>
    <w:rsid w:val="00E55C2A"/>
    <w:rsid w:val="00E8561F"/>
    <w:rsid w:val="00E97305"/>
    <w:rsid w:val="00EA0A53"/>
    <w:rsid w:val="00EA317A"/>
    <w:rsid w:val="00EA5966"/>
    <w:rsid w:val="00ED1F88"/>
    <w:rsid w:val="00EE2847"/>
    <w:rsid w:val="00EF1BAB"/>
    <w:rsid w:val="00EF4839"/>
    <w:rsid w:val="00F05AF9"/>
    <w:rsid w:val="00F104A9"/>
    <w:rsid w:val="00F35508"/>
    <w:rsid w:val="00F42D38"/>
    <w:rsid w:val="00F448E6"/>
    <w:rsid w:val="00F52A40"/>
    <w:rsid w:val="00F5329F"/>
    <w:rsid w:val="00F555CE"/>
    <w:rsid w:val="00F60162"/>
    <w:rsid w:val="00F6164A"/>
    <w:rsid w:val="00F631F7"/>
    <w:rsid w:val="00F67E2E"/>
    <w:rsid w:val="00F72C22"/>
    <w:rsid w:val="00F730EC"/>
    <w:rsid w:val="00F83DC0"/>
    <w:rsid w:val="00FA0D21"/>
    <w:rsid w:val="00FA6DE1"/>
    <w:rsid w:val="00FB35E7"/>
    <w:rsid w:val="00FD11F6"/>
    <w:rsid w:val="00FE339B"/>
    <w:rsid w:val="00FE3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85F58"/>
  <w15:docId w15:val="{AD287136-9C10-4336-BB66-F6F1F1DE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271"/>
    <w:pPr>
      <w:spacing w:after="240" w:line="300" w:lineRule="exact"/>
    </w:pPr>
    <w:rPr>
      <w:rFonts w:ascii="Arial" w:hAnsi="Arial"/>
      <w:sz w:val="24"/>
    </w:rPr>
  </w:style>
  <w:style w:type="paragraph" w:styleId="Heading1">
    <w:name w:val="heading 1"/>
    <w:basedOn w:val="Normal"/>
    <w:next w:val="Normal"/>
    <w:link w:val="Heading1Char"/>
    <w:autoRedefine/>
    <w:uiPriority w:val="1"/>
    <w:qFormat/>
    <w:rsid w:val="000C366E"/>
    <w:pPr>
      <w:keepNext/>
      <w:keepLines/>
      <w:numPr>
        <w:numId w:val="1"/>
      </w:numPr>
      <w:tabs>
        <w:tab w:val="left" w:pos="227"/>
      </w:tabs>
      <w:spacing w:before="480" w:after="0"/>
      <w:ind w:left="0" w:firstLine="0"/>
      <w:outlineLvl w:val="0"/>
    </w:pPr>
    <w:rPr>
      <w:rFonts w:eastAsiaTheme="majorEastAsia" w:cstheme="majorBidi"/>
      <w:b/>
      <w:bCs/>
      <w:color w:val="3E2247" w:themeColor="accent4" w:themeShade="BF"/>
      <w:sz w:val="30"/>
      <w:szCs w:val="28"/>
    </w:rPr>
  </w:style>
  <w:style w:type="paragraph" w:styleId="Heading2">
    <w:name w:val="heading 2"/>
    <w:basedOn w:val="Normal"/>
    <w:next w:val="Normal"/>
    <w:link w:val="Heading2Char"/>
    <w:uiPriority w:val="1"/>
    <w:unhideWhenUsed/>
    <w:qFormat/>
    <w:rsid w:val="00B53320"/>
    <w:pPr>
      <w:keepNext/>
      <w:keepLines/>
      <w:numPr>
        <w:ilvl w:val="1"/>
        <w:numId w:val="1"/>
      </w:numPr>
      <w:tabs>
        <w:tab w:val="left" w:pos="454"/>
      </w:tabs>
      <w:spacing w:before="480" w:after="0"/>
      <w:ind w:left="0" w:firstLine="0"/>
      <w:outlineLvl w:val="1"/>
    </w:pPr>
    <w:rPr>
      <w:rFonts w:eastAsiaTheme="majorEastAsia" w:cstheme="majorBidi"/>
      <w:b/>
      <w:bCs/>
      <w:color w:val="3E2247" w:themeColor="accent4" w:themeShade="BF"/>
      <w:sz w:val="28"/>
      <w:szCs w:val="26"/>
    </w:rPr>
  </w:style>
  <w:style w:type="paragraph" w:styleId="Heading3">
    <w:name w:val="heading 3"/>
    <w:basedOn w:val="Normal"/>
    <w:next w:val="Normal"/>
    <w:link w:val="Heading3Char"/>
    <w:uiPriority w:val="1"/>
    <w:unhideWhenUsed/>
    <w:qFormat/>
    <w:rsid w:val="000C366E"/>
    <w:pPr>
      <w:keepNext/>
      <w:keepLines/>
      <w:numPr>
        <w:ilvl w:val="2"/>
        <w:numId w:val="1"/>
      </w:numPr>
      <w:tabs>
        <w:tab w:val="left" w:pos="680"/>
      </w:tabs>
      <w:spacing w:before="480" w:after="0"/>
      <w:ind w:left="0" w:firstLine="0"/>
      <w:outlineLvl w:val="2"/>
    </w:pPr>
    <w:rPr>
      <w:rFonts w:eastAsiaTheme="majorEastAsia" w:cstheme="majorBidi"/>
      <w:b/>
      <w:bCs/>
      <w:color w:val="3E2247" w:themeColor="accent4" w:themeShade="BF"/>
      <w:sz w:val="26"/>
    </w:rPr>
  </w:style>
  <w:style w:type="paragraph" w:styleId="Heading4">
    <w:name w:val="heading 4"/>
    <w:basedOn w:val="Normal"/>
    <w:next w:val="Normal"/>
    <w:link w:val="Heading4Char"/>
    <w:uiPriority w:val="9"/>
    <w:semiHidden/>
    <w:unhideWhenUsed/>
    <w:rsid w:val="00305BE3"/>
    <w:pPr>
      <w:keepNext/>
      <w:keepLines/>
      <w:numPr>
        <w:ilvl w:val="3"/>
        <w:numId w:val="1"/>
      </w:numPr>
      <w:spacing w:before="480" w:after="0"/>
      <w:ind w:left="862" w:hanging="862"/>
      <w:outlineLvl w:val="3"/>
    </w:pPr>
    <w:rPr>
      <w:rFonts w:eastAsiaTheme="majorEastAsia" w:cstheme="majorBidi"/>
      <w:b/>
      <w:bCs/>
      <w:iCs/>
      <w:color w:val="3E2247" w:themeColor="accent4" w:themeShade="BF"/>
      <w:sz w:val="26"/>
    </w:rPr>
  </w:style>
  <w:style w:type="paragraph" w:styleId="Heading5">
    <w:name w:val="heading 5"/>
    <w:basedOn w:val="Normal"/>
    <w:next w:val="Normal"/>
    <w:link w:val="Heading5Char"/>
    <w:uiPriority w:val="9"/>
    <w:semiHidden/>
    <w:unhideWhenUsed/>
    <w:qFormat/>
    <w:rsid w:val="00E44C7E"/>
    <w:pPr>
      <w:keepNext/>
      <w:keepLines/>
      <w:numPr>
        <w:ilvl w:val="4"/>
        <w:numId w:val="1"/>
      </w:numPr>
      <w:spacing w:before="200" w:after="0"/>
      <w:outlineLvl w:val="4"/>
    </w:pPr>
    <w:rPr>
      <w:rFonts w:asciiTheme="majorHAnsi" w:eastAsiaTheme="majorEastAsia" w:hAnsiTheme="majorHAnsi" w:cstheme="majorBidi"/>
      <w:color w:val="29172F" w:themeColor="accent1" w:themeShade="7F"/>
    </w:rPr>
  </w:style>
  <w:style w:type="paragraph" w:styleId="Heading6">
    <w:name w:val="heading 6"/>
    <w:basedOn w:val="Normal"/>
    <w:next w:val="Normal"/>
    <w:link w:val="Heading6Char"/>
    <w:uiPriority w:val="9"/>
    <w:semiHidden/>
    <w:unhideWhenUsed/>
    <w:qFormat/>
    <w:rsid w:val="00E44C7E"/>
    <w:pPr>
      <w:keepNext/>
      <w:keepLines/>
      <w:numPr>
        <w:ilvl w:val="5"/>
        <w:numId w:val="1"/>
      </w:numPr>
      <w:spacing w:before="200" w:after="0"/>
      <w:outlineLvl w:val="5"/>
    </w:pPr>
    <w:rPr>
      <w:rFonts w:asciiTheme="majorHAnsi" w:eastAsiaTheme="majorEastAsia" w:hAnsiTheme="majorHAnsi" w:cstheme="majorBidi"/>
      <w:i/>
      <w:iCs/>
      <w:color w:val="29172F" w:themeColor="accent1" w:themeShade="7F"/>
    </w:rPr>
  </w:style>
  <w:style w:type="paragraph" w:styleId="Heading7">
    <w:name w:val="heading 7"/>
    <w:basedOn w:val="Normal"/>
    <w:next w:val="Normal"/>
    <w:link w:val="Heading7Char"/>
    <w:uiPriority w:val="9"/>
    <w:semiHidden/>
    <w:unhideWhenUsed/>
    <w:qFormat/>
    <w:rsid w:val="00E44C7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44C7E"/>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E44C7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D52673"/>
    <w:pPr>
      <w:ind w:left="720"/>
      <w:contextualSpacing/>
    </w:pPr>
  </w:style>
  <w:style w:type="character" w:customStyle="1" w:styleId="Heading1Char">
    <w:name w:val="Heading 1 Char"/>
    <w:basedOn w:val="DefaultParagraphFont"/>
    <w:link w:val="Heading1"/>
    <w:uiPriority w:val="1"/>
    <w:rsid w:val="00221677"/>
    <w:rPr>
      <w:rFonts w:ascii="Arial" w:eastAsiaTheme="majorEastAsia" w:hAnsi="Arial" w:cstheme="majorBidi"/>
      <w:b/>
      <w:bCs/>
      <w:color w:val="3E2247" w:themeColor="accent4" w:themeShade="BF"/>
      <w:sz w:val="30"/>
      <w:szCs w:val="28"/>
    </w:rPr>
  </w:style>
  <w:style w:type="character" w:styleId="Hyperlink">
    <w:name w:val="Hyperlink"/>
    <w:basedOn w:val="DefaultParagraphFont"/>
    <w:uiPriority w:val="99"/>
    <w:unhideWhenUsed/>
    <w:rsid w:val="00CF52E1"/>
    <w:rPr>
      <w:b w:val="0"/>
      <w:color w:val="auto"/>
      <w:u w:val="single"/>
    </w:rPr>
  </w:style>
  <w:style w:type="character" w:styleId="FollowedHyperlink">
    <w:name w:val="FollowedHyperlink"/>
    <w:basedOn w:val="DefaultParagraphFont"/>
    <w:uiPriority w:val="99"/>
    <w:semiHidden/>
    <w:unhideWhenUsed/>
    <w:rsid w:val="0087454D"/>
    <w:rPr>
      <w:color w:val="800080" w:themeColor="followedHyperlink"/>
      <w:u w:val="single"/>
    </w:rPr>
  </w:style>
  <w:style w:type="character" w:customStyle="1" w:styleId="Heading2Char">
    <w:name w:val="Heading 2 Char"/>
    <w:basedOn w:val="DefaultParagraphFont"/>
    <w:link w:val="Heading2"/>
    <w:uiPriority w:val="1"/>
    <w:rsid w:val="00221677"/>
    <w:rPr>
      <w:rFonts w:ascii="Arial" w:eastAsiaTheme="majorEastAsia" w:hAnsi="Arial" w:cstheme="majorBidi"/>
      <w:b/>
      <w:bCs/>
      <w:color w:val="3E2247" w:themeColor="accent4" w:themeShade="BF"/>
      <w:sz w:val="28"/>
      <w:szCs w:val="26"/>
    </w:rPr>
  </w:style>
  <w:style w:type="character" w:customStyle="1" w:styleId="apple-converted-space">
    <w:name w:val="apple-converted-space"/>
    <w:basedOn w:val="DefaultParagraphFont"/>
    <w:rsid w:val="00033590"/>
  </w:style>
  <w:style w:type="character" w:styleId="Emphasis">
    <w:name w:val="Emphasis"/>
    <w:uiPriority w:val="20"/>
    <w:rsid w:val="00A06AEB"/>
    <w:rPr>
      <w:i w:val="0"/>
      <w:iCs/>
    </w:rPr>
  </w:style>
  <w:style w:type="paragraph" w:styleId="BalloonText">
    <w:name w:val="Balloon Text"/>
    <w:basedOn w:val="Normal"/>
    <w:link w:val="BalloonTextChar"/>
    <w:uiPriority w:val="99"/>
    <w:semiHidden/>
    <w:unhideWhenUsed/>
    <w:rsid w:val="00033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590"/>
    <w:rPr>
      <w:rFonts w:ascii="Tahoma" w:hAnsi="Tahoma" w:cs="Tahoma"/>
      <w:sz w:val="16"/>
      <w:szCs w:val="16"/>
    </w:rPr>
  </w:style>
  <w:style w:type="paragraph" w:styleId="NoSpacing">
    <w:name w:val="No Spacing"/>
    <w:rsid w:val="00916985"/>
    <w:pPr>
      <w:spacing w:after="0" w:line="240" w:lineRule="auto"/>
    </w:pPr>
    <w:rPr>
      <w:rFonts w:ascii="Arial" w:hAnsi="Arial"/>
      <w:sz w:val="24"/>
    </w:rPr>
  </w:style>
  <w:style w:type="character" w:styleId="SubtleEmphasis">
    <w:name w:val="Subtle Emphasis"/>
    <w:aliases w:val="Image subtitle"/>
    <w:basedOn w:val="DefaultParagraphFont"/>
    <w:uiPriority w:val="19"/>
    <w:rsid w:val="00225E33"/>
    <w:rPr>
      <w:rFonts w:ascii="Arial" w:hAnsi="Arial"/>
      <w:i w:val="0"/>
      <w:iCs/>
      <w:color w:val="808080" w:themeColor="text1" w:themeTint="7F"/>
      <w:sz w:val="24"/>
    </w:rPr>
  </w:style>
  <w:style w:type="paragraph" w:styleId="Subtitle">
    <w:name w:val="Subtitle"/>
    <w:basedOn w:val="Normal"/>
    <w:next w:val="Normal"/>
    <w:link w:val="SubtitleChar"/>
    <w:uiPriority w:val="11"/>
    <w:rsid w:val="00CD7A91"/>
    <w:pPr>
      <w:numPr>
        <w:ilvl w:val="1"/>
      </w:numPr>
    </w:pPr>
    <w:rPr>
      <w:rFonts w:eastAsiaTheme="majorEastAsia" w:cstheme="majorBidi"/>
      <w:i/>
      <w:iCs/>
      <w:color w:val="3E2247" w:themeColor="accent4" w:themeShade="BF"/>
      <w:spacing w:val="15"/>
      <w:szCs w:val="24"/>
    </w:rPr>
  </w:style>
  <w:style w:type="character" w:customStyle="1" w:styleId="SubtitleChar">
    <w:name w:val="Subtitle Char"/>
    <w:basedOn w:val="DefaultParagraphFont"/>
    <w:link w:val="Subtitle"/>
    <w:uiPriority w:val="11"/>
    <w:rsid w:val="00CD7A91"/>
    <w:rPr>
      <w:rFonts w:ascii="Arial" w:eastAsiaTheme="majorEastAsia" w:hAnsi="Arial" w:cstheme="majorBidi"/>
      <w:i/>
      <w:iCs/>
      <w:color w:val="3E2247" w:themeColor="accent4" w:themeShade="BF"/>
      <w:spacing w:val="15"/>
      <w:sz w:val="24"/>
      <w:szCs w:val="24"/>
    </w:rPr>
  </w:style>
  <w:style w:type="paragraph" w:styleId="Title">
    <w:name w:val="Title"/>
    <w:basedOn w:val="Normal"/>
    <w:next w:val="Normal"/>
    <w:link w:val="TitleChar"/>
    <w:autoRedefine/>
    <w:qFormat/>
    <w:rsid w:val="00DD6A34"/>
    <w:pPr>
      <w:pBdr>
        <w:bottom w:val="single" w:sz="8" w:space="15" w:color="3E2247" w:themeColor="accent4" w:themeShade="BF"/>
      </w:pBdr>
      <w:spacing w:after="300" w:line="240" w:lineRule="auto"/>
    </w:pPr>
    <w:rPr>
      <w:rFonts w:eastAsiaTheme="majorEastAsia" w:cstheme="majorBidi"/>
      <w:b/>
      <w:color w:val="3E2247" w:themeColor="accent4" w:themeShade="BF"/>
      <w:spacing w:val="5"/>
      <w:kern w:val="28"/>
      <w:sz w:val="52"/>
      <w:szCs w:val="52"/>
    </w:rPr>
  </w:style>
  <w:style w:type="character" w:customStyle="1" w:styleId="TitleChar">
    <w:name w:val="Title Char"/>
    <w:basedOn w:val="DefaultParagraphFont"/>
    <w:link w:val="Title"/>
    <w:rsid w:val="00DD6A34"/>
    <w:rPr>
      <w:rFonts w:ascii="Arial" w:eastAsiaTheme="majorEastAsia" w:hAnsi="Arial" w:cstheme="majorBidi"/>
      <w:b/>
      <w:color w:val="3E2247" w:themeColor="accent4" w:themeShade="BF"/>
      <w:spacing w:val="5"/>
      <w:kern w:val="28"/>
      <w:sz w:val="52"/>
      <w:szCs w:val="52"/>
    </w:rPr>
  </w:style>
  <w:style w:type="character" w:customStyle="1" w:styleId="Heading3Char">
    <w:name w:val="Heading 3 Char"/>
    <w:basedOn w:val="DefaultParagraphFont"/>
    <w:link w:val="Heading3"/>
    <w:uiPriority w:val="1"/>
    <w:rsid w:val="00221677"/>
    <w:rPr>
      <w:rFonts w:ascii="Arial" w:eastAsiaTheme="majorEastAsia" w:hAnsi="Arial" w:cstheme="majorBidi"/>
      <w:b/>
      <w:bCs/>
      <w:color w:val="3E2247" w:themeColor="accent4" w:themeShade="BF"/>
      <w:sz w:val="26"/>
    </w:rPr>
  </w:style>
  <w:style w:type="paragraph" w:styleId="Header">
    <w:name w:val="header"/>
    <w:basedOn w:val="Normal"/>
    <w:link w:val="HeaderChar"/>
    <w:uiPriority w:val="99"/>
    <w:unhideWhenUsed/>
    <w:rsid w:val="00082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2A4"/>
  </w:style>
  <w:style w:type="paragraph" w:styleId="Footer">
    <w:name w:val="footer"/>
    <w:basedOn w:val="Normal"/>
    <w:link w:val="FooterChar"/>
    <w:uiPriority w:val="99"/>
    <w:unhideWhenUsed/>
    <w:rsid w:val="00082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2A4"/>
  </w:style>
  <w:style w:type="character" w:customStyle="1" w:styleId="Heading4Char">
    <w:name w:val="Heading 4 Char"/>
    <w:basedOn w:val="DefaultParagraphFont"/>
    <w:link w:val="Heading4"/>
    <w:uiPriority w:val="9"/>
    <w:semiHidden/>
    <w:rsid w:val="00305BE3"/>
    <w:rPr>
      <w:rFonts w:ascii="Arial" w:eastAsiaTheme="majorEastAsia" w:hAnsi="Arial" w:cstheme="majorBidi"/>
      <w:b/>
      <w:bCs/>
      <w:iCs/>
      <w:color w:val="3E2247" w:themeColor="accent4" w:themeShade="BF"/>
      <w:sz w:val="26"/>
    </w:rPr>
  </w:style>
  <w:style w:type="character" w:customStyle="1" w:styleId="Heading5Char">
    <w:name w:val="Heading 5 Char"/>
    <w:basedOn w:val="DefaultParagraphFont"/>
    <w:link w:val="Heading5"/>
    <w:uiPriority w:val="9"/>
    <w:semiHidden/>
    <w:rsid w:val="00E44C7E"/>
    <w:rPr>
      <w:rFonts w:asciiTheme="majorHAnsi" w:eastAsiaTheme="majorEastAsia" w:hAnsiTheme="majorHAnsi" w:cstheme="majorBidi"/>
      <w:color w:val="29172F" w:themeColor="accent1" w:themeShade="7F"/>
      <w:sz w:val="24"/>
    </w:rPr>
  </w:style>
  <w:style w:type="character" w:customStyle="1" w:styleId="Heading6Char">
    <w:name w:val="Heading 6 Char"/>
    <w:basedOn w:val="DefaultParagraphFont"/>
    <w:link w:val="Heading6"/>
    <w:uiPriority w:val="9"/>
    <w:semiHidden/>
    <w:rsid w:val="00E44C7E"/>
    <w:rPr>
      <w:rFonts w:asciiTheme="majorHAnsi" w:eastAsiaTheme="majorEastAsia" w:hAnsiTheme="majorHAnsi" w:cstheme="majorBidi"/>
      <w:i/>
      <w:iCs/>
      <w:color w:val="29172F" w:themeColor="accent1" w:themeShade="7F"/>
      <w:sz w:val="24"/>
    </w:rPr>
  </w:style>
  <w:style w:type="character" w:customStyle="1" w:styleId="Heading7Char">
    <w:name w:val="Heading 7 Char"/>
    <w:basedOn w:val="DefaultParagraphFont"/>
    <w:link w:val="Heading7"/>
    <w:uiPriority w:val="9"/>
    <w:semiHidden/>
    <w:rsid w:val="00E44C7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E44C7E"/>
    <w:rPr>
      <w:rFonts w:asciiTheme="majorHAnsi" w:eastAsiaTheme="majorEastAsia" w:hAnsiTheme="majorHAnsi" w:cstheme="majorBidi"/>
      <w:color w:val="404040" w:themeColor="text1" w:themeTint="BF"/>
      <w:sz w:val="24"/>
      <w:szCs w:val="20"/>
    </w:rPr>
  </w:style>
  <w:style w:type="character" w:customStyle="1" w:styleId="Heading9Char">
    <w:name w:val="Heading 9 Char"/>
    <w:basedOn w:val="DefaultParagraphFont"/>
    <w:link w:val="Heading9"/>
    <w:uiPriority w:val="9"/>
    <w:semiHidden/>
    <w:rsid w:val="00E44C7E"/>
    <w:rPr>
      <w:rFonts w:asciiTheme="majorHAnsi" w:eastAsiaTheme="majorEastAsia" w:hAnsiTheme="majorHAnsi" w:cstheme="majorBidi"/>
      <w:i/>
      <w:iCs/>
      <w:color w:val="404040" w:themeColor="text1" w:themeTint="BF"/>
      <w:sz w:val="24"/>
      <w:szCs w:val="20"/>
    </w:rPr>
  </w:style>
  <w:style w:type="character" w:styleId="IntenseEmphasis">
    <w:name w:val="Intense Emphasis"/>
    <w:basedOn w:val="DefaultParagraphFont"/>
    <w:uiPriority w:val="21"/>
    <w:rsid w:val="00842556"/>
    <w:rPr>
      <w:b/>
      <w:bCs/>
      <w:i/>
      <w:iCs/>
      <w:color w:val="3E2247" w:themeColor="accent4" w:themeShade="BF"/>
    </w:rPr>
  </w:style>
  <w:style w:type="paragraph" w:styleId="TOCHeading">
    <w:name w:val="TOC Heading"/>
    <w:basedOn w:val="Heading1"/>
    <w:next w:val="Normal"/>
    <w:uiPriority w:val="39"/>
    <w:unhideWhenUsed/>
    <w:rsid w:val="00CD7A91"/>
    <w:pPr>
      <w:numPr>
        <w:numId w:val="0"/>
      </w:num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526F39"/>
    <w:pPr>
      <w:tabs>
        <w:tab w:val="left" w:pos="851"/>
        <w:tab w:val="right" w:leader="dot" w:pos="9016"/>
      </w:tabs>
      <w:spacing w:after="100"/>
    </w:pPr>
  </w:style>
  <w:style w:type="paragraph" w:styleId="TOC2">
    <w:name w:val="toc 2"/>
    <w:basedOn w:val="Normal"/>
    <w:next w:val="Normal"/>
    <w:autoRedefine/>
    <w:uiPriority w:val="39"/>
    <w:unhideWhenUsed/>
    <w:rsid w:val="00E55C2A"/>
    <w:pPr>
      <w:spacing w:after="100"/>
      <w:ind w:left="200"/>
    </w:pPr>
  </w:style>
  <w:style w:type="paragraph" w:styleId="TOC3">
    <w:name w:val="toc 3"/>
    <w:basedOn w:val="Normal"/>
    <w:next w:val="Normal"/>
    <w:autoRedefine/>
    <w:uiPriority w:val="39"/>
    <w:rsid w:val="00E55C2A"/>
    <w:pPr>
      <w:spacing w:after="100"/>
      <w:ind w:left="400"/>
    </w:pPr>
  </w:style>
  <w:style w:type="table" w:styleId="TableGrid">
    <w:name w:val="Table Grid"/>
    <w:basedOn w:val="TableNormal"/>
    <w:uiPriority w:val="39"/>
    <w:rsid w:val="004C1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C17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nseQuote">
    <w:name w:val="Intense Quote"/>
    <w:basedOn w:val="Normal"/>
    <w:next w:val="Normal"/>
    <w:link w:val="IntenseQuoteChar"/>
    <w:uiPriority w:val="30"/>
    <w:rsid w:val="00CD7A91"/>
    <w:pPr>
      <w:pBdr>
        <w:top w:val="single" w:sz="4" w:space="10" w:color="3E2247" w:themeColor="accent4" w:themeShade="BF"/>
        <w:bottom w:val="single" w:sz="4" w:space="10" w:color="3E2247" w:themeColor="accent4" w:themeShade="BF"/>
      </w:pBdr>
      <w:spacing w:before="360" w:after="360"/>
      <w:ind w:left="864" w:right="864"/>
      <w:jc w:val="center"/>
    </w:pPr>
    <w:rPr>
      <w:i/>
      <w:iCs/>
      <w:color w:val="3E2247" w:themeColor="accent4" w:themeShade="BF"/>
    </w:rPr>
  </w:style>
  <w:style w:type="character" w:customStyle="1" w:styleId="IntenseQuoteChar">
    <w:name w:val="Intense Quote Char"/>
    <w:basedOn w:val="DefaultParagraphFont"/>
    <w:link w:val="IntenseQuote"/>
    <w:uiPriority w:val="30"/>
    <w:rsid w:val="00CD7A91"/>
    <w:rPr>
      <w:rFonts w:ascii="Arial" w:hAnsi="Arial"/>
      <w:i/>
      <w:iCs/>
      <w:color w:val="3E2247" w:themeColor="accent4" w:themeShade="BF"/>
      <w:sz w:val="24"/>
    </w:rPr>
  </w:style>
  <w:style w:type="paragraph" w:styleId="Quote">
    <w:name w:val="Quote"/>
    <w:basedOn w:val="Normal"/>
    <w:next w:val="Normal"/>
    <w:link w:val="QuoteChar"/>
    <w:uiPriority w:val="29"/>
    <w:rsid w:val="00CD7A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7A91"/>
    <w:rPr>
      <w:rFonts w:ascii="Arial" w:hAnsi="Arial"/>
      <w:i/>
      <w:iCs/>
      <w:color w:val="404040" w:themeColor="text1" w:themeTint="BF"/>
      <w:sz w:val="24"/>
    </w:rPr>
  </w:style>
  <w:style w:type="character" w:styleId="IntenseReference">
    <w:name w:val="Intense Reference"/>
    <w:basedOn w:val="DefaultParagraphFont"/>
    <w:uiPriority w:val="32"/>
    <w:rsid w:val="00CD7A91"/>
    <w:rPr>
      <w:b/>
      <w:bCs/>
      <w:smallCaps/>
      <w:color w:val="3E2247" w:themeColor="accent4" w:themeShade="BF"/>
      <w:spacing w:val="5"/>
    </w:rPr>
  </w:style>
  <w:style w:type="character" w:styleId="BookTitle">
    <w:name w:val="Book Title"/>
    <w:basedOn w:val="DefaultParagraphFont"/>
    <w:uiPriority w:val="33"/>
    <w:rsid w:val="00CD7A91"/>
    <w:rPr>
      <w:b/>
      <w:bCs/>
      <w:i/>
      <w:iCs/>
      <w:spacing w:val="5"/>
    </w:rPr>
  </w:style>
  <w:style w:type="character" w:styleId="PlaceholderText">
    <w:name w:val="Placeholder Text"/>
    <w:basedOn w:val="DefaultParagraphFont"/>
    <w:uiPriority w:val="99"/>
    <w:semiHidden/>
    <w:rsid w:val="00916985"/>
    <w:rPr>
      <w:color w:val="808080"/>
    </w:rPr>
  </w:style>
  <w:style w:type="paragraph" w:styleId="NormalWeb">
    <w:name w:val="Normal (Web)"/>
    <w:basedOn w:val="Normal"/>
    <w:uiPriority w:val="99"/>
    <w:semiHidden/>
    <w:unhideWhenUsed/>
    <w:rsid w:val="00791A01"/>
    <w:pPr>
      <w:spacing w:before="100" w:beforeAutospacing="1" w:after="100" w:afterAutospacing="1" w:line="240" w:lineRule="auto"/>
    </w:pPr>
    <w:rPr>
      <w:rFonts w:eastAsia="Times New Roman" w:cs="Arial"/>
      <w:szCs w:val="24"/>
      <w:lang w:eastAsia="en-GB"/>
    </w:rPr>
  </w:style>
  <w:style w:type="table" w:styleId="GridTable1Light-Accent5">
    <w:name w:val="Grid Table 1 Light Accent 5"/>
    <w:basedOn w:val="TableNormal"/>
    <w:uiPriority w:val="46"/>
    <w:rsid w:val="00225E33"/>
    <w:pPr>
      <w:spacing w:after="0" w:line="240" w:lineRule="auto"/>
    </w:pPr>
    <w:tblPr>
      <w:tblStyleRowBandSize w:val="1"/>
      <w:tblStyleColBandSize w:val="1"/>
      <w:tblBorders>
        <w:top w:val="single" w:sz="4" w:space="0" w:color="F2FD8E" w:themeColor="accent5" w:themeTint="66"/>
        <w:left w:val="single" w:sz="4" w:space="0" w:color="F2FD8E" w:themeColor="accent5" w:themeTint="66"/>
        <w:bottom w:val="single" w:sz="4" w:space="0" w:color="F2FD8E" w:themeColor="accent5" w:themeTint="66"/>
        <w:right w:val="single" w:sz="4" w:space="0" w:color="F2FD8E" w:themeColor="accent5" w:themeTint="66"/>
        <w:insideH w:val="single" w:sz="4" w:space="0" w:color="F2FD8E" w:themeColor="accent5" w:themeTint="66"/>
        <w:insideV w:val="single" w:sz="4" w:space="0" w:color="F2FD8E" w:themeColor="accent5" w:themeTint="66"/>
      </w:tblBorders>
    </w:tblPr>
    <w:tblStylePr w:type="firstRow">
      <w:rPr>
        <w:b/>
        <w:bCs/>
      </w:rPr>
      <w:tblPr/>
      <w:tcPr>
        <w:tcBorders>
          <w:bottom w:val="single" w:sz="12" w:space="0" w:color="ECFC56" w:themeColor="accent5" w:themeTint="99"/>
        </w:tcBorders>
      </w:tcPr>
    </w:tblStylePr>
    <w:tblStylePr w:type="lastRow">
      <w:rPr>
        <w:b/>
        <w:bCs/>
      </w:rPr>
      <w:tblPr/>
      <w:tcPr>
        <w:tcBorders>
          <w:top w:val="double" w:sz="2" w:space="0" w:color="ECFC56" w:themeColor="accent5" w:themeTint="99"/>
        </w:tcBorders>
      </w:tcPr>
    </w:tblStylePr>
    <w:tblStylePr w:type="firstCol">
      <w:rPr>
        <w:b/>
        <w:bCs/>
      </w:rPr>
    </w:tblStylePr>
    <w:tblStylePr w:type="lastCol">
      <w:rPr>
        <w:b/>
        <w:bCs/>
      </w:rPr>
    </w:tblStylePr>
  </w:style>
  <w:style w:type="table" w:customStyle="1" w:styleId="LDNPA1">
    <w:name w:val="LDNPA1"/>
    <w:basedOn w:val="TableNormal"/>
    <w:uiPriority w:val="99"/>
    <w:rsid w:val="00B36782"/>
    <w:pPr>
      <w:spacing w:after="0" w:line="240" w:lineRule="auto"/>
    </w:pPr>
    <w:rPr>
      <w:rFonts w:ascii="Arial" w:hAnsi="Arial"/>
      <w:sz w:val="24"/>
    </w:rPr>
    <w:tblPr>
      <w:tblInd w:w="60" w:type="dxa"/>
      <w:tblBorders>
        <w:top w:val="single" w:sz="4" w:space="0" w:color="532E60" w:themeColor="text2"/>
        <w:left w:val="single" w:sz="4" w:space="0" w:color="532E60" w:themeColor="text2"/>
        <w:bottom w:val="single" w:sz="4" w:space="0" w:color="532E60" w:themeColor="text2"/>
        <w:right w:val="single" w:sz="4" w:space="0" w:color="532E60" w:themeColor="text2"/>
        <w:insideH w:val="single" w:sz="4" w:space="0" w:color="532E60" w:themeColor="text2"/>
        <w:insideV w:val="single" w:sz="4" w:space="0" w:color="532E60" w:themeColor="text2"/>
      </w:tblBorders>
    </w:tblPr>
    <w:tcPr>
      <w:shd w:val="clear" w:color="auto" w:fill="FFFFFF" w:themeFill="background1"/>
    </w:tcPr>
    <w:tblStylePr w:type="firstRow">
      <w:pPr>
        <w:wordWrap/>
        <w:ind w:leftChars="0" w:left="62" w:rightChars="0" w:right="113"/>
        <w:jc w:val="left"/>
      </w:pPr>
      <w:rPr>
        <w:rFonts w:ascii="Arial" w:hAnsi="Arial"/>
        <w:b/>
        <w:color w:val="FFFFFF" w:themeColor="background1"/>
        <w:spacing w:val="0"/>
        <w:w w:val="100"/>
        <w:position w:val="0"/>
        <w:sz w:val="24"/>
        <w14:ligatures w14:val="none"/>
        <w14:cntxtAlts w14:val="0"/>
      </w:rPr>
      <w:tblPr/>
      <w:tcPr>
        <w:shd w:val="clear" w:color="auto" w:fill="532E60" w:themeFill="text2"/>
        <w:tcMar>
          <w:top w:w="62" w:type="dxa"/>
          <w:left w:w="60" w:type="dxa"/>
          <w:bottom w:w="60" w:type="dxa"/>
          <w:right w:w="60" w:type="dxa"/>
        </w:tcMar>
        <w:vAlign w:val="center"/>
      </w:tcPr>
    </w:tblStylePr>
  </w:style>
  <w:style w:type="table" w:styleId="TableGridLight">
    <w:name w:val="Grid Table Light"/>
    <w:basedOn w:val="TableNormal"/>
    <w:uiPriority w:val="40"/>
    <w:rsid w:val="00511D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Points">
    <w:name w:val="Bullet Points"/>
    <w:basedOn w:val="Normal"/>
    <w:link w:val="BulletPointsChar"/>
    <w:uiPriority w:val="2"/>
    <w:qFormat/>
    <w:rsid w:val="00305BE3"/>
    <w:pPr>
      <w:numPr>
        <w:numId w:val="2"/>
      </w:numPr>
      <w:spacing w:after="120"/>
      <w:ind w:left="238" w:hanging="238"/>
    </w:pPr>
    <w:rPr>
      <w:shd w:val="clear" w:color="auto" w:fill="FFFFFF"/>
    </w:rPr>
  </w:style>
  <w:style w:type="table" w:customStyle="1" w:styleId="LDNPA2">
    <w:name w:val="LDNPA2"/>
    <w:basedOn w:val="LDNPA1"/>
    <w:uiPriority w:val="99"/>
    <w:rsid w:val="00503A7C"/>
    <w:tblPr>
      <w:tblBorders>
        <w:top w:val="single" w:sz="4" w:space="0" w:color="006778" w:themeColor="accent3"/>
        <w:left w:val="single" w:sz="4" w:space="0" w:color="006778" w:themeColor="accent3"/>
        <w:bottom w:val="single" w:sz="4" w:space="0" w:color="006778" w:themeColor="accent3"/>
        <w:right w:val="single" w:sz="4" w:space="0" w:color="006778" w:themeColor="accent3"/>
        <w:insideH w:val="single" w:sz="4" w:space="0" w:color="006778" w:themeColor="accent3"/>
        <w:insideV w:val="single" w:sz="4" w:space="0" w:color="006778" w:themeColor="accent3"/>
      </w:tblBorders>
    </w:tblPr>
    <w:tcPr>
      <w:shd w:val="clear" w:color="auto" w:fill="FFFFFF" w:themeFill="background1"/>
    </w:tcPr>
    <w:tblStylePr w:type="firstRow">
      <w:pPr>
        <w:wordWrap/>
        <w:ind w:leftChars="0" w:left="62" w:rightChars="0" w:right="0"/>
        <w:jc w:val="left"/>
      </w:pPr>
      <w:rPr>
        <w:rFonts w:asciiTheme="minorHAnsi" w:hAnsiTheme="minorHAnsi"/>
        <w:b/>
        <w:color w:val="FFFFFF" w:themeColor="background1"/>
        <w:spacing w:val="0"/>
        <w:w w:val="100"/>
        <w:position w:val="0"/>
        <w:sz w:val="24"/>
        <w14:ligatures w14:val="none"/>
        <w14:cntxtAlts w14:val="0"/>
      </w:rPr>
      <w:tblPr>
        <w:tblCellMar>
          <w:top w:w="62" w:type="dxa"/>
          <w:left w:w="62" w:type="dxa"/>
          <w:bottom w:w="62" w:type="dxa"/>
          <w:right w:w="62" w:type="dxa"/>
        </w:tblCellMar>
      </w:tblPr>
      <w:tcPr>
        <w:tcBorders>
          <w:top w:val="single" w:sz="4" w:space="0" w:color="006778" w:themeColor="accent3"/>
          <w:left w:val="single" w:sz="4" w:space="0" w:color="006778" w:themeColor="accent3"/>
          <w:bottom w:val="single" w:sz="4" w:space="0" w:color="006778" w:themeColor="accent3"/>
          <w:right w:val="single" w:sz="4" w:space="0" w:color="006778" w:themeColor="accent3"/>
          <w:insideH w:val="single" w:sz="4" w:space="0" w:color="006778" w:themeColor="accent3"/>
          <w:insideV w:val="single" w:sz="4" w:space="0" w:color="006778" w:themeColor="accent3"/>
        </w:tcBorders>
        <w:shd w:val="clear" w:color="auto" w:fill="006778" w:themeFill="accent3"/>
        <w:tcMar>
          <w:top w:w="62" w:type="dxa"/>
          <w:left w:w="62" w:type="dxa"/>
          <w:bottom w:w="62" w:type="dxa"/>
          <w:right w:w="62" w:type="dxa"/>
        </w:tcMar>
        <w:vAlign w:val="center"/>
      </w:tcPr>
    </w:tblStylePr>
  </w:style>
  <w:style w:type="character" w:customStyle="1" w:styleId="BulletPointsChar">
    <w:name w:val="Bullet Points Char"/>
    <w:basedOn w:val="DefaultParagraphFont"/>
    <w:link w:val="BulletPoints"/>
    <w:uiPriority w:val="2"/>
    <w:rsid w:val="00221677"/>
    <w:rPr>
      <w:rFonts w:ascii="Arial" w:hAnsi="Arial"/>
      <w:sz w:val="24"/>
    </w:rPr>
  </w:style>
  <w:style w:type="table" w:customStyle="1" w:styleId="Style1">
    <w:name w:val="Style1"/>
    <w:basedOn w:val="LDNPA2"/>
    <w:uiPriority w:val="99"/>
    <w:rsid w:val="00503A7C"/>
    <w:tblPr>
      <w:tblBorders>
        <w:top w:val="single" w:sz="4" w:space="0" w:color="E37222" w:themeColor="accent2"/>
        <w:left w:val="single" w:sz="4" w:space="0" w:color="E37222" w:themeColor="accent2"/>
        <w:bottom w:val="single" w:sz="4" w:space="0" w:color="E37222" w:themeColor="accent2"/>
        <w:right w:val="single" w:sz="4" w:space="0" w:color="E37222" w:themeColor="accent2"/>
        <w:insideH w:val="single" w:sz="4" w:space="0" w:color="E37222" w:themeColor="accent2"/>
        <w:insideV w:val="single" w:sz="4" w:space="0" w:color="E37222" w:themeColor="accent2"/>
      </w:tblBorders>
    </w:tblPr>
    <w:tcPr>
      <w:shd w:val="clear" w:color="auto" w:fill="FFFFFF" w:themeFill="background1"/>
    </w:tcPr>
    <w:tblStylePr w:type="firstRow">
      <w:pPr>
        <w:wordWrap/>
        <w:ind w:leftChars="0" w:left="62" w:rightChars="0" w:right="0"/>
        <w:jc w:val="left"/>
      </w:pPr>
      <w:rPr>
        <w:rFonts w:asciiTheme="minorHAnsi" w:hAnsiTheme="minorHAnsi"/>
        <w:b/>
        <w:color w:val="FFFFFF" w:themeColor="background1"/>
        <w:spacing w:val="0"/>
        <w:w w:val="100"/>
        <w:position w:val="0"/>
        <w:sz w:val="24"/>
        <w14:ligatures w14:val="none"/>
        <w14:cntxtAlts w14:val="0"/>
      </w:rPr>
      <w:tblPr>
        <w:tblCellMar>
          <w:top w:w="62" w:type="dxa"/>
          <w:left w:w="62" w:type="dxa"/>
          <w:bottom w:w="62" w:type="dxa"/>
          <w:right w:w="62" w:type="dxa"/>
        </w:tblCellMar>
      </w:tblPr>
      <w:tcPr>
        <w:tcBorders>
          <w:top w:val="single" w:sz="4" w:space="0" w:color="E37222" w:themeColor="accent2"/>
          <w:left w:val="single" w:sz="4" w:space="0" w:color="E37222" w:themeColor="accent2"/>
          <w:bottom w:val="single" w:sz="4" w:space="0" w:color="E37222" w:themeColor="accent2"/>
          <w:right w:val="single" w:sz="4" w:space="0" w:color="E37222" w:themeColor="accent2"/>
          <w:insideH w:val="single" w:sz="4" w:space="0" w:color="E37222" w:themeColor="accent2"/>
          <w:insideV w:val="single" w:sz="4" w:space="0" w:color="E37222" w:themeColor="accent2"/>
        </w:tcBorders>
        <w:shd w:val="clear" w:color="auto" w:fill="E37222" w:themeFill="accent2"/>
        <w:tcMar>
          <w:top w:w="62" w:type="dxa"/>
          <w:left w:w="62" w:type="dxa"/>
          <w:bottom w:w="62" w:type="dxa"/>
          <w:right w:w="62" w:type="dxa"/>
        </w:tcMar>
        <w:vAlign w:val="center"/>
      </w:tcPr>
    </w:tblStylePr>
  </w:style>
  <w:style w:type="paragraph" w:customStyle="1" w:styleId="BoxStyleCyan">
    <w:name w:val="Box Style Cyan"/>
    <w:basedOn w:val="Normal"/>
    <w:link w:val="BoxStyleCyanChar"/>
    <w:uiPriority w:val="4"/>
    <w:qFormat/>
    <w:rsid w:val="00816193"/>
    <w:pPr>
      <w:pBdr>
        <w:top w:val="single" w:sz="48" w:space="6" w:color="006778" w:themeColor="accent3"/>
        <w:left w:val="single" w:sz="48" w:space="10" w:color="006778" w:themeColor="accent3"/>
        <w:bottom w:val="single" w:sz="48" w:space="6" w:color="006778" w:themeColor="accent3"/>
        <w:right w:val="single" w:sz="48" w:space="10" w:color="006778" w:themeColor="accent3"/>
      </w:pBdr>
      <w:shd w:val="clear" w:color="006778" w:themeColor="accent3" w:fill="006778" w:themeFill="accent3"/>
      <w:suppressAutoHyphens/>
      <w:spacing w:before="120" w:after="120"/>
      <w:ind w:left="320" w:right="320"/>
    </w:pPr>
    <w:rPr>
      <w:color w:val="FFFFFF" w:themeColor="background1"/>
    </w:rPr>
  </w:style>
  <w:style w:type="paragraph" w:customStyle="1" w:styleId="BoxStyleBody">
    <w:name w:val="Box Style Body"/>
    <w:basedOn w:val="Normal"/>
    <w:link w:val="BoxStyleBodyChar"/>
    <w:uiPriority w:val="7"/>
    <w:qFormat/>
    <w:rsid w:val="00B36782"/>
    <w:pPr>
      <w:pBdr>
        <w:top w:val="single" w:sz="48" w:space="6" w:color="616365"/>
        <w:left w:val="single" w:sz="48" w:space="10" w:color="616365"/>
        <w:bottom w:val="single" w:sz="48" w:space="6" w:color="616365"/>
        <w:right w:val="single" w:sz="48" w:space="10" w:color="616365"/>
      </w:pBdr>
      <w:shd w:val="clear" w:color="C9DE03" w:themeColor="accent5" w:fill="616365"/>
      <w:spacing w:before="120" w:after="120"/>
      <w:ind w:left="318" w:right="318"/>
      <w:contextualSpacing/>
    </w:pPr>
    <w:rPr>
      <w:color w:val="FFFFFF" w:themeColor="background1"/>
    </w:rPr>
  </w:style>
  <w:style w:type="character" w:customStyle="1" w:styleId="BoxStyleCyanChar">
    <w:name w:val="Box Style Cyan Char"/>
    <w:basedOn w:val="DefaultParagraphFont"/>
    <w:link w:val="BoxStyleCyan"/>
    <w:uiPriority w:val="4"/>
    <w:rsid w:val="00BB162C"/>
    <w:rPr>
      <w:rFonts w:ascii="Arial" w:hAnsi="Arial"/>
      <w:color w:val="FFFFFF" w:themeColor="background1"/>
      <w:sz w:val="24"/>
      <w:shd w:val="clear" w:color="006778" w:themeColor="accent3" w:fill="006778" w:themeFill="accent3"/>
    </w:rPr>
  </w:style>
  <w:style w:type="paragraph" w:customStyle="1" w:styleId="EndNotes">
    <w:name w:val="End Notes"/>
    <w:basedOn w:val="Normal"/>
    <w:link w:val="EndNotesChar"/>
    <w:uiPriority w:val="2"/>
    <w:qFormat/>
    <w:rsid w:val="00EA5966"/>
    <w:pPr>
      <w:spacing w:before="120"/>
    </w:pPr>
    <w:rPr>
      <w:sz w:val="20"/>
    </w:rPr>
  </w:style>
  <w:style w:type="character" w:customStyle="1" w:styleId="BoxStyleBodyChar">
    <w:name w:val="Box Style Body Char"/>
    <w:basedOn w:val="DefaultParagraphFont"/>
    <w:link w:val="BoxStyleBody"/>
    <w:uiPriority w:val="7"/>
    <w:rsid w:val="00BB162C"/>
    <w:rPr>
      <w:rFonts w:ascii="Arial" w:hAnsi="Arial"/>
      <w:color w:val="FFFFFF" w:themeColor="background1"/>
      <w:sz w:val="24"/>
      <w:shd w:val="clear" w:color="C9DE03" w:themeColor="accent5" w:fill="616365"/>
    </w:rPr>
  </w:style>
  <w:style w:type="character" w:customStyle="1" w:styleId="EndNotesChar">
    <w:name w:val="End Notes Char"/>
    <w:basedOn w:val="DefaultParagraphFont"/>
    <w:link w:val="EndNotes"/>
    <w:uiPriority w:val="2"/>
    <w:rsid w:val="00221677"/>
    <w:rPr>
      <w:rFonts w:ascii="Arial" w:hAnsi="Arial"/>
      <w:sz w:val="20"/>
    </w:rPr>
  </w:style>
  <w:style w:type="paragraph" w:customStyle="1" w:styleId="BoxStyleGreen">
    <w:name w:val="Box Style Green"/>
    <w:basedOn w:val="BoxStyleBody"/>
    <w:next w:val="Normal"/>
    <w:link w:val="BoxStyleGreenChar"/>
    <w:uiPriority w:val="6"/>
    <w:qFormat/>
    <w:rsid w:val="00816193"/>
    <w:pPr>
      <w:pBdr>
        <w:top w:val="single" w:sz="48" w:space="6" w:color="495E00"/>
        <w:left w:val="single" w:sz="48" w:space="10" w:color="495E00"/>
        <w:bottom w:val="single" w:sz="48" w:space="6" w:color="495E00"/>
        <w:right w:val="single" w:sz="48" w:space="10" w:color="495E00"/>
      </w:pBdr>
      <w:shd w:val="clear" w:color="C9DE03" w:themeColor="accent5" w:fill="495E00"/>
    </w:pPr>
  </w:style>
  <w:style w:type="paragraph" w:customStyle="1" w:styleId="BoxStyleOrange">
    <w:name w:val="Box Style Orange"/>
    <w:basedOn w:val="BoxStyleGreen"/>
    <w:next w:val="Normal"/>
    <w:link w:val="BoxStyleOrangeChar"/>
    <w:uiPriority w:val="5"/>
    <w:qFormat/>
    <w:rsid w:val="00816193"/>
    <w:pPr>
      <w:pBdr>
        <w:top w:val="single" w:sz="48" w:space="6" w:color="E37222" w:themeColor="accent2"/>
        <w:left w:val="single" w:sz="48" w:space="10" w:color="E37222" w:themeColor="accent2"/>
        <w:bottom w:val="single" w:sz="48" w:space="6" w:color="E37222" w:themeColor="accent2"/>
        <w:right w:val="single" w:sz="48" w:space="10" w:color="E37222" w:themeColor="accent2"/>
      </w:pBdr>
      <w:shd w:val="clear" w:color="C9DE03" w:themeColor="accent5" w:fill="E37222" w:themeFill="accent2"/>
    </w:pPr>
  </w:style>
  <w:style w:type="paragraph" w:customStyle="1" w:styleId="BoxStylePurple">
    <w:name w:val="Box Style Purple"/>
    <w:basedOn w:val="BoxStyleCyan"/>
    <w:next w:val="Normal"/>
    <w:link w:val="BoxStylePurpleChar"/>
    <w:uiPriority w:val="3"/>
    <w:qFormat/>
    <w:rsid w:val="00BA2C11"/>
    <w:pPr>
      <w:pBdr>
        <w:top w:val="single" w:sz="48" w:space="6" w:color="532E60" w:themeColor="text2"/>
        <w:left w:val="single" w:sz="48" w:space="10" w:color="532E60" w:themeColor="text2"/>
        <w:bottom w:val="single" w:sz="48" w:space="6" w:color="532E60" w:themeColor="text2"/>
        <w:right w:val="single" w:sz="48" w:space="10" w:color="532E60" w:themeColor="text2"/>
      </w:pBdr>
      <w:shd w:val="clear" w:color="006778" w:themeColor="accent3" w:fill="532E60" w:themeFill="text2"/>
    </w:pPr>
  </w:style>
  <w:style w:type="character" w:customStyle="1" w:styleId="BoxStyleGreenChar">
    <w:name w:val="Box Style Green Char"/>
    <w:basedOn w:val="BoxStyleBodyChar"/>
    <w:link w:val="BoxStyleGreen"/>
    <w:uiPriority w:val="6"/>
    <w:rsid w:val="00BB162C"/>
    <w:rPr>
      <w:rFonts w:ascii="Arial" w:hAnsi="Arial"/>
      <w:color w:val="FFFFFF" w:themeColor="background1"/>
      <w:sz w:val="24"/>
      <w:shd w:val="clear" w:color="C9DE03" w:themeColor="accent5" w:fill="495E00"/>
    </w:rPr>
  </w:style>
  <w:style w:type="character" w:customStyle="1" w:styleId="BoxStyleOrangeChar">
    <w:name w:val="Box Style Orange Char"/>
    <w:basedOn w:val="BoxStyleGreenChar"/>
    <w:link w:val="BoxStyleOrange"/>
    <w:uiPriority w:val="5"/>
    <w:rsid w:val="00BB162C"/>
    <w:rPr>
      <w:rFonts w:ascii="Arial" w:hAnsi="Arial"/>
      <w:color w:val="FFFFFF" w:themeColor="background1"/>
      <w:sz w:val="24"/>
      <w:shd w:val="clear" w:color="C9DE03" w:themeColor="accent5" w:fill="E37222" w:themeFill="accent2"/>
    </w:rPr>
  </w:style>
  <w:style w:type="character" w:customStyle="1" w:styleId="BoxStylePurpleChar">
    <w:name w:val="Box Style Purple Char"/>
    <w:basedOn w:val="BoxStyleCyanChar"/>
    <w:link w:val="BoxStylePurple"/>
    <w:uiPriority w:val="3"/>
    <w:rsid w:val="00221677"/>
    <w:rPr>
      <w:rFonts w:ascii="Arial" w:hAnsi="Arial"/>
      <w:color w:val="FFFFFF" w:themeColor="background1"/>
      <w:sz w:val="24"/>
      <w:shd w:val="clear" w:color="006778" w:themeColor="accent3" w:fill="532E60" w:themeFill="text2"/>
    </w:rPr>
  </w:style>
  <w:style w:type="paragraph" w:customStyle="1" w:styleId="BoxStyleHeader">
    <w:name w:val="Box Style Header"/>
    <w:basedOn w:val="BoxStyleBody"/>
    <w:next w:val="BoxStyleBody"/>
    <w:link w:val="BoxStyleHeaderChar"/>
    <w:uiPriority w:val="8"/>
    <w:qFormat/>
    <w:rsid w:val="00A04E40"/>
    <w:rPr>
      <w:rFonts w:asciiTheme="minorHAnsi" w:hAnsiTheme="minorHAnsi" w:cstheme="minorHAnsi"/>
      <w:b/>
      <w:color w:val="FFFFFF"/>
      <w:szCs w:val="24"/>
      <w:u w:color="FFFFFF" w:themeColor="background1"/>
      <w14:textOutline w14:w="3175" w14:cap="rnd" w14:cmpd="sng" w14:algn="ctr">
        <w14:noFill/>
        <w14:prstDash w14:val="solid"/>
        <w14:bevel/>
      </w14:textOutline>
    </w:rPr>
  </w:style>
  <w:style w:type="character" w:customStyle="1" w:styleId="BoxStyleHeaderChar">
    <w:name w:val="Box Style Header Char"/>
    <w:basedOn w:val="BoxStyleBodyChar"/>
    <w:link w:val="BoxStyleHeader"/>
    <w:uiPriority w:val="8"/>
    <w:rsid w:val="00BB162C"/>
    <w:rPr>
      <w:rFonts w:ascii="Arial" w:hAnsi="Arial" w:cstheme="minorHAnsi"/>
      <w:b/>
      <w:color w:val="FFFFFF"/>
      <w:sz w:val="24"/>
      <w:szCs w:val="24"/>
      <w:u w:color="FFFFFF" w:themeColor="background1"/>
      <w:shd w:val="clear" w:color="C9DE03" w:themeColor="accent5" w:fill="616365"/>
      <w14:textOutline w14:w="3175" w14:cap="rnd" w14:cmpd="sng" w14:algn="ctr">
        <w14:noFill/>
        <w14:prstDash w14:val="solid"/>
        <w14:bevel/>
      </w14:textOutline>
    </w:rPr>
  </w:style>
  <w:style w:type="paragraph" w:customStyle="1" w:styleId="StandardLDNPA">
    <w:name w:val="Standard LDNPA"/>
    <w:basedOn w:val="Normal"/>
    <w:link w:val="StandardLDNPAChar"/>
    <w:rsid w:val="006052A8"/>
    <w:pPr>
      <w:spacing w:after="100" w:afterAutospacing="1" w:line="360" w:lineRule="auto"/>
    </w:pPr>
    <w:rPr>
      <w:sz w:val="23"/>
      <w:szCs w:val="23"/>
    </w:rPr>
  </w:style>
  <w:style w:type="character" w:customStyle="1" w:styleId="StandardLDNPAChar">
    <w:name w:val="Standard LDNPA Char"/>
    <w:basedOn w:val="DefaultParagraphFont"/>
    <w:link w:val="StandardLDNPA"/>
    <w:rsid w:val="006052A8"/>
    <w:rPr>
      <w:rFonts w:ascii="Arial" w:hAnsi="Arial"/>
      <w:sz w:val="23"/>
      <w:szCs w:val="23"/>
    </w:rPr>
  </w:style>
  <w:style w:type="paragraph" w:customStyle="1" w:styleId="NoSpacing1">
    <w:name w:val="No Spacing1"/>
    <w:basedOn w:val="Normal"/>
    <w:qFormat/>
    <w:rsid w:val="00237271"/>
    <w:pPr>
      <w:spacing w:after="0"/>
      <w:contextualSpacing/>
    </w:pPr>
  </w:style>
  <w:style w:type="paragraph" w:styleId="Revision">
    <w:name w:val="Revision"/>
    <w:hidden/>
    <w:uiPriority w:val="99"/>
    <w:semiHidden/>
    <w:rsid w:val="009569D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1751">
      <w:bodyDiv w:val="1"/>
      <w:marLeft w:val="0"/>
      <w:marRight w:val="0"/>
      <w:marTop w:val="0"/>
      <w:marBottom w:val="0"/>
      <w:divBdr>
        <w:top w:val="none" w:sz="0" w:space="0" w:color="auto"/>
        <w:left w:val="none" w:sz="0" w:space="0" w:color="auto"/>
        <w:bottom w:val="none" w:sz="0" w:space="0" w:color="auto"/>
        <w:right w:val="none" w:sz="0" w:space="0" w:color="auto"/>
      </w:divBdr>
    </w:div>
    <w:div w:id="292177519">
      <w:bodyDiv w:val="1"/>
      <w:marLeft w:val="0"/>
      <w:marRight w:val="0"/>
      <w:marTop w:val="0"/>
      <w:marBottom w:val="0"/>
      <w:divBdr>
        <w:top w:val="none" w:sz="0" w:space="0" w:color="auto"/>
        <w:left w:val="none" w:sz="0" w:space="0" w:color="auto"/>
        <w:bottom w:val="none" w:sz="0" w:space="0" w:color="auto"/>
        <w:right w:val="none" w:sz="0" w:space="0" w:color="auto"/>
      </w:divBdr>
    </w:div>
    <w:div w:id="341519133">
      <w:bodyDiv w:val="1"/>
      <w:marLeft w:val="0"/>
      <w:marRight w:val="0"/>
      <w:marTop w:val="0"/>
      <w:marBottom w:val="0"/>
      <w:divBdr>
        <w:top w:val="none" w:sz="0" w:space="0" w:color="auto"/>
        <w:left w:val="none" w:sz="0" w:space="0" w:color="auto"/>
        <w:bottom w:val="none" w:sz="0" w:space="0" w:color="auto"/>
        <w:right w:val="none" w:sz="0" w:space="0" w:color="auto"/>
      </w:divBdr>
    </w:div>
    <w:div w:id="450441453">
      <w:bodyDiv w:val="1"/>
      <w:marLeft w:val="0"/>
      <w:marRight w:val="0"/>
      <w:marTop w:val="0"/>
      <w:marBottom w:val="0"/>
      <w:divBdr>
        <w:top w:val="none" w:sz="0" w:space="0" w:color="auto"/>
        <w:left w:val="none" w:sz="0" w:space="0" w:color="auto"/>
        <w:bottom w:val="none" w:sz="0" w:space="0" w:color="auto"/>
        <w:right w:val="none" w:sz="0" w:space="0" w:color="auto"/>
      </w:divBdr>
    </w:div>
    <w:div w:id="512308834">
      <w:bodyDiv w:val="1"/>
      <w:marLeft w:val="0"/>
      <w:marRight w:val="0"/>
      <w:marTop w:val="0"/>
      <w:marBottom w:val="0"/>
      <w:divBdr>
        <w:top w:val="none" w:sz="0" w:space="0" w:color="auto"/>
        <w:left w:val="none" w:sz="0" w:space="0" w:color="auto"/>
        <w:bottom w:val="none" w:sz="0" w:space="0" w:color="auto"/>
        <w:right w:val="none" w:sz="0" w:space="0" w:color="auto"/>
      </w:divBdr>
    </w:div>
    <w:div w:id="826213204">
      <w:bodyDiv w:val="1"/>
      <w:marLeft w:val="0"/>
      <w:marRight w:val="0"/>
      <w:marTop w:val="0"/>
      <w:marBottom w:val="0"/>
      <w:divBdr>
        <w:top w:val="none" w:sz="0" w:space="0" w:color="auto"/>
        <w:left w:val="none" w:sz="0" w:space="0" w:color="auto"/>
        <w:bottom w:val="none" w:sz="0" w:space="0" w:color="auto"/>
        <w:right w:val="none" w:sz="0" w:space="0" w:color="auto"/>
      </w:divBdr>
    </w:div>
    <w:div w:id="898784172">
      <w:bodyDiv w:val="1"/>
      <w:marLeft w:val="0"/>
      <w:marRight w:val="0"/>
      <w:marTop w:val="0"/>
      <w:marBottom w:val="0"/>
      <w:divBdr>
        <w:top w:val="none" w:sz="0" w:space="0" w:color="auto"/>
        <w:left w:val="none" w:sz="0" w:space="0" w:color="auto"/>
        <w:bottom w:val="none" w:sz="0" w:space="0" w:color="auto"/>
        <w:right w:val="none" w:sz="0" w:space="0" w:color="auto"/>
      </w:divBdr>
    </w:div>
    <w:div w:id="959459014">
      <w:bodyDiv w:val="1"/>
      <w:marLeft w:val="0"/>
      <w:marRight w:val="0"/>
      <w:marTop w:val="0"/>
      <w:marBottom w:val="0"/>
      <w:divBdr>
        <w:top w:val="none" w:sz="0" w:space="0" w:color="auto"/>
        <w:left w:val="none" w:sz="0" w:space="0" w:color="auto"/>
        <w:bottom w:val="none" w:sz="0" w:space="0" w:color="auto"/>
        <w:right w:val="none" w:sz="0" w:space="0" w:color="auto"/>
      </w:divBdr>
    </w:div>
    <w:div w:id="1079987674">
      <w:bodyDiv w:val="1"/>
      <w:marLeft w:val="0"/>
      <w:marRight w:val="0"/>
      <w:marTop w:val="0"/>
      <w:marBottom w:val="0"/>
      <w:divBdr>
        <w:top w:val="none" w:sz="0" w:space="0" w:color="auto"/>
        <w:left w:val="none" w:sz="0" w:space="0" w:color="auto"/>
        <w:bottom w:val="none" w:sz="0" w:space="0" w:color="auto"/>
        <w:right w:val="none" w:sz="0" w:space="0" w:color="auto"/>
      </w:divBdr>
    </w:div>
    <w:div w:id="1490713896">
      <w:bodyDiv w:val="1"/>
      <w:marLeft w:val="0"/>
      <w:marRight w:val="0"/>
      <w:marTop w:val="0"/>
      <w:marBottom w:val="0"/>
      <w:divBdr>
        <w:top w:val="none" w:sz="0" w:space="0" w:color="auto"/>
        <w:left w:val="none" w:sz="0" w:space="0" w:color="auto"/>
        <w:bottom w:val="none" w:sz="0" w:space="0" w:color="auto"/>
        <w:right w:val="none" w:sz="0" w:space="0" w:color="auto"/>
      </w:divBdr>
    </w:div>
    <w:div w:id="1603951945">
      <w:bodyDiv w:val="1"/>
      <w:marLeft w:val="0"/>
      <w:marRight w:val="0"/>
      <w:marTop w:val="0"/>
      <w:marBottom w:val="0"/>
      <w:divBdr>
        <w:top w:val="none" w:sz="0" w:space="0" w:color="auto"/>
        <w:left w:val="none" w:sz="0" w:space="0" w:color="auto"/>
        <w:bottom w:val="none" w:sz="0" w:space="0" w:color="auto"/>
        <w:right w:val="none" w:sz="0" w:space="0" w:color="auto"/>
      </w:divBdr>
    </w:div>
    <w:div w:id="212306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vethelakedistrict.com/new-tilberthwaite-surve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ange.org/p/to-the-ceo-of-the-lake-district-national-park-authority-protect-the-lake-district-s-world-heritage-status-by-banning-4x4s/u/32274943"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cid:B13BEC74-0CA4-46E7-BACA-8CC7E6835A03"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DNPA Purple">
      <a:dk1>
        <a:sysClr val="windowText" lastClr="000000"/>
      </a:dk1>
      <a:lt1>
        <a:sysClr val="window" lastClr="FFFFFF"/>
      </a:lt1>
      <a:dk2>
        <a:srgbClr val="532E60"/>
      </a:dk2>
      <a:lt2>
        <a:srgbClr val="7F7F7F"/>
      </a:lt2>
      <a:accent1>
        <a:srgbClr val="532E60"/>
      </a:accent1>
      <a:accent2>
        <a:srgbClr val="E37222"/>
      </a:accent2>
      <a:accent3>
        <a:srgbClr val="006778"/>
      </a:accent3>
      <a:accent4>
        <a:srgbClr val="532E60"/>
      </a:accent4>
      <a:accent5>
        <a:srgbClr val="C9DE03"/>
      </a:accent5>
      <a:accent6>
        <a:srgbClr val="C50084"/>
      </a:accent6>
      <a:hlink>
        <a:srgbClr val="0000FF"/>
      </a:hlink>
      <a:folHlink>
        <a:srgbClr val="800080"/>
      </a:folHlink>
    </a:clrScheme>
    <a:fontScheme name="LDN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6E87C-AF5E-4C70-A781-9227A194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Letterhead</vt:lpstr>
    </vt:vector>
  </TitlesOfParts>
  <Company>Redcar and Cleveland Council</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Steve Tatlock</dc:creator>
  <cp:lastModifiedBy>Sara Spicer</cp:lastModifiedBy>
  <cp:revision>10</cp:revision>
  <cp:lastPrinted>2017-11-15T16:37:00Z</cp:lastPrinted>
  <dcterms:created xsi:type="dcterms:W3CDTF">2024-03-08T17:07:00Z</dcterms:created>
  <dcterms:modified xsi:type="dcterms:W3CDTF">2024-03-08T17:26:00Z</dcterms:modified>
</cp:coreProperties>
</file>